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797C" w14:textId="77777777" w:rsidR="00E04DD5" w:rsidRPr="00060918" w:rsidRDefault="00E04DD5" w:rsidP="00E04D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0918">
        <w:rPr>
          <w:rFonts w:ascii="Times New Roman" w:hAnsi="Times New Roman"/>
          <w:b/>
          <w:sz w:val="24"/>
          <w:szCs w:val="24"/>
        </w:rPr>
        <w:t>CLARK COUNTY COMMISSIONER</w:t>
      </w:r>
      <w:r>
        <w:rPr>
          <w:rFonts w:ascii="Times New Roman" w:hAnsi="Times New Roman"/>
          <w:b/>
          <w:sz w:val="24"/>
          <w:szCs w:val="24"/>
        </w:rPr>
        <w:t>’</w:t>
      </w:r>
      <w:r w:rsidRPr="00060918">
        <w:rPr>
          <w:rFonts w:ascii="Times New Roman" w:hAnsi="Times New Roman"/>
          <w:b/>
          <w:sz w:val="24"/>
          <w:szCs w:val="24"/>
        </w:rPr>
        <w:t>S AGENDA</w:t>
      </w:r>
    </w:p>
    <w:p w14:paraId="52857B6A" w14:textId="77777777" w:rsidR="00E04DD5" w:rsidRPr="00060918" w:rsidRDefault="00E04DD5" w:rsidP="00E04D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0918">
        <w:rPr>
          <w:rFonts w:ascii="Times New Roman" w:hAnsi="Times New Roman"/>
          <w:b/>
          <w:sz w:val="24"/>
          <w:szCs w:val="24"/>
        </w:rPr>
        <w:t>Clark SD  57225</w:t>
      </w:r>
    </w:p>
    <w:p w14:paraId="65DC6487" w14:textId="77777777" w:rsidR="00E04DD5" w:rsidRPr="00060918" w:rsidRDefault="00705000" w:rsidP="00E04D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hyperlink r:id="rId4" w:history="1">
        <w:r w:rsidR="00E04DD5" w:rsidRPr="00060918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http://clark.sdcounties.org</w:t>
        </w:r>
      </w:hyperlink>
    </w:p>
    <w:p w14:paraId="530972C6" w14:textId="77777777" w:rsidR="00E04DD5" w:rsidRPr="00060918" w:rsidRDefault="00E04DD5" w:rsidP="00E04D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Wallace Knock</w:t>
      </w:r>
      <w:r w:rsidRPr="00060918">
        <w:rPr>
          <w:rFonts w:ascii="Times New Roman" w:hAnsi="Times New Roman"/>
          <w:b/>
          <w:sz w:val="24"/>
          <w:szCs w:val="24"/>
        </w:rPr>
        <w:t>, Chairman</w:t>
      </w:r>
    </w:p>
    <w:p w14:paraId="2C84E6B4" w14:textId="77777777" w:rsidR="00E04DD5" w:rsidRDefault="00E04DD5" w:rsidP="00E04D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Chris Sass, Vice- Chairman</w:t>
      </w:r>
    </w:p>
    <w:p w14:paraId="019359E4" w14:textId="77777777" w:rsidR="00E04DD5" w:rsidRDefault="00E04DD5" w:rsidP="00E04DD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CEC32C8" w14:textId="77777777" w:rsidR="00E04DD5" w:rsidRDefault="00E04DD5" w:rsidP="00E04DD5">
      <w:pPr>
        <w:pBdr>
          <w:bottom w:val="single" w:sz="6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Monday -November 13, 2023- Special Meeting - 8:00 a.m. at the Commissioners Room, 2</w:t>
      </w:r>
      <w:r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Floor, 200 North Commercial, Clark County Courthouse, Clark SD 57225</w:t>
      </w:r>
    </w:p>
    <w:p w14:paraId="5C64E9EA" w14:textId="77777777" w:rsidR="00E04DD5" w:rsidRDefault="00E04DD5" w:rsidP="00E04DD5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266E9162" w14:textId="77777777" w:rsidR="00E04DD5" w:rsidRDefault="00E04DD5" w:rsidP="00E04DD5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7ACC36D0" w14:textId="77777777" w:rsidR="00E04DD5" w:rsidRDefault="00E04DD5" w:rsidP="00E04DD5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Call to Order</w:t>
      </w:r>
    </w:p>
    <w:p w14:paraId="075FBE14" w14:textId="77777777" w:rsidR="00E04DD5" w:rsidRDefault="00E04DD5" w:rsidP="00E04DD5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7F0BCA1F" w14:textId="77777777" w:rsidR="00E04DD5" w:rsidRDefault="00E04DD5" w:rsidP="00E04DD5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Community Comments</w:t>
      </w:r>
    </w:p>
    <w:p w14:paraId="025604B2" w14:textId="77777777" w:rsidR="00E04DD5" w:rsidRDefault="00E04DD5" w:rsidP="00E04DD5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38FED6D7" w14:textId="77777777" w:rsidR="00E04DD5" w:rsidRDefault="00E04DD5" w:rsidP="00E04DD5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Approve Agenda</w:t>
      </w:r>
    </w:p>
    <w:p w14:paraId="2384B619" w14:textId="77777777" w:rsidR="00E04DD5" w:rsidRDefault="00E04DD5" w:rsidP="00E04DD5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354AAC35" w14:textId="77777777" w:rsidR="00E04DD5" w:rsidRDefault="00E04DD5" w:rsidP="00E04DD5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Executive Session pursuant to SDCL 1-24-2 </w:t>
      </w:r>
    </w:p>
    <w:p w14:paraId="0CBD3FE7" w14:textId="77777777" w:rsidR="00E04DD5" w:rsidRDefault="00E04DD5" w:rsidP="00E04DD5">
      <w:pPr>
        <w:spacing w:after="0"/>
        <w:rPr>
          <w:rFonts w:ascii="Times New Roman" w:hAnsi="Times New Roman"/>
          <w:sz w:val="24"/>
          <w:szCs w:val="24"/>
        </w:rPr>
      </w:pPr>
    </w:p>
    <w:p w14:paraId="0F7F6DBD" w14:textId="13F040F0" w:rsidR="00705000" w:rsidRDefault="00705000" w:rsidP="00E04D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 and Allow Chairman to sign Memorandum or Understanding between Clark County and Watertown Fire Rescue.</w:t>
      </w:r>
    </w:p>
    <w:p w14:paraId="7B17D741" w14:textId="77777777" w:rsidR="00705000" w:rsidRDefault="00705000" w:rsidP="00E04DD5">
      <w:pPr>
        <w:spacing w:after="0"/>
        <w:rPr>
          <w:rFonts w:ascii="Times New Roman" w:hAnsi="Times New Roman"/>
          <w:sz w:val="24"/>
          <w:szCs w:val="24"/>
        </w:rPr>
      </w:pPr>
    </w:p>
    <w:p w14:paraId="534941CE" w14:textId="77777777" w:rsidR="00E04DD5" w:rsidRDefault="00E04DD5" w:rsidP="00E04D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Ambulance personnel, appoint interim Ambulance Administrator. </w:t>
      </w:r>
    </w:p>
    <w:p w14:paraId="3C6E6137" w14:textId="77777777" w:rsidR="00E04DD5" w:rsidRDefault="00E04DD5" w:rsidP="00E04DD5">
      <w:pPr>
        <w:spacing w:after="0"/>
        <w:rPr>
          <w:rFonts w:ascii="Times New Roman" w:hAnsi="Times New Roman"/>
          <w:sz w:val="24"/>
          <w:szCs w:val="24"/>
        </w:rPr>
      </w:pPr>
    </w:p>
    <w:p w14:paraId="71944B9A" w14:textId="77777777" w:rsidR="00E04DD5" w:rsidRDefault="00E04DD5" w:rsidP="00E04DD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B23D80A" w14:textId="77777777" w:rsidR="00E04DD5" w:rsidRDefault="00E04DD5"/>
    <w:sectPr w:rsidR="00E04DD5" w:rsidSect="000A1A2D">
      <w:pgSz w:w="12240" w:h="15840"/>
      <w:pgMar w:top="720" w:right="900" w:bottom="720" w:left="81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D5"/>
    <w:rsid w:val="00284729"/>
    <w:rsid w:val="00705000"/>
    <w:rsid w:val="00E0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79A2A"/>
  <w15:chartTrackingRefBased/>
  <w15:docId w15:val="{97031E7E-C905-44A6-BE96-2313C65F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DD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ark.sdcount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Tarbox</dc:creator>
  <cp:keywords/>
  <dc:description/>
  <cp:lastModifiedBy>Christine Tarbox</cp:lastModifiedBy>
  <cp:revision>3</cp:revision>
  <cp:lastPrinted>2023-11-09T21:12:00Z</cp:lastPrinted>
  <dcterms:created xsi:type="dcterms:W3CDTF">2023-11-09T19:00:00Z</dcterms:created>
  <dcterms:modified xsi:type="dcterms:W3CDTF">2023-11-09T21:17:00Z</dcterms:modified>
</cp:coreProperties>
</file>