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42965B13" w:rsidR="008816A3" w:rsidRDefault="00B6685F" w:rsidP="008816A3">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2E33AA">
        <w:rPr>
          <w:rFonts w:ascii="Times New Roman" w:hAnsi="Times New Roman" w:cs="Times New Roman"/>
          <w:sz w:val="24"/>
          <w:szCs w:val="24"/>
        </w:rPr>
        <w:t>1</w:t>
      </w:r>
      <w:r>
        <w:rPr>
          <w:rFonts w:ascii="Times New Roman" w:hAnsi="Times New Roman" w:cs="Times New Roman"/>
          <w:sz w:val="24"/>
          <w:szCs w:val="24"/>
        </w:rPr>
        <w:t>9</w:t>
      </w:r>
      <w:r w:rsidR="002E33AA">
        <w:rPr>
          <w:rFonts w:ascii="Times New Roman" w:hAnsi="Times New Roman" w:cs="Times New Roman"/>
          <w:sz w:val="24"/>
          <w:szCs w:val="24"/>
        </w:rPr>
        <w:t>, 2022</w:t>
      </w:r>
    </w:p>
    <w:p w14:paraId="5B50BDEB" w14:textId="7386D8C7"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B6685F">
        <w:rPr>
          <w:rFonts w:ascii="Times New Roman" w:eastAsia="Calibri" w:hAnsi="Times New Roman" w:cs="Times New Roman"/>
          <w:sz w:val="24"/>
          <w:szCs w:val="24"/>
        </w:rPr>
        <w:t xml:space="preserve">April </w:t>
      </w:r>
      <w:r w:rsidR="00B80A7E">
        <w:rPr>
          <w:rFonts w:ascii="Times New Roman" w:eastAsia="Calibri" w:hAnsi="Times New Roman" w:cs="Times New Roman"/>
          <w:sz w:val="24"/>
          <w:szCs w:val="24"/>
        </w:rPr>
        <w:t>1</w:t>
      </w:r>
      <w:r w:rsidR="00B6685F">
        <w:rPr>
          <w:rFonts w:ascii="Times New Roman" w:eastAsia="Calibri" w:hAnsi="Times New Roman" w:cs="Times New Roman"/>
          <w:sz w:val="24"/>
          <w:szCs w:val="24"/>
        </w:rPr>
        <w:t>9</w:t>
      </w:r>
      <w:r w:rsidR="00B80A7E">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179542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7A66CB">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3711C6">
        <w:rPr>
          <w:rFonts w:ascii="Times New Roman" w:eastAsia="Calibri" w:hAnsi="Times New Roman" w:cs="Times New Roman"/>
          <w:sz w:val="24"/>
          <w:szCs w:val="24"/>
        </w:rPr>
        <w:t>S</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B6685F">
        <w:rPr>
          <w:rFonts w:ascii="Times New Roman" w:eastAsia="Calibri" w:hAnsi="Times New Roman" w:cs="Times New Roman"/>
          <w:sz w:val="24"/>
          <w:szCs w:val="24"/>
        </w:rPr>
        <w:t>April 19,</w:t>
      </w:r>
      <w:r w:rsidR="002E19A1">
        <w:rPr>
          <w:rFonts w:ascii="Times New Roman" w:eastAsia="Calibri" w:hAnsi="Times New Roman" w:cs="Times New Roman"/>
          <w:sz w:val="24"/>
          <w:szCs w:val="24"/>
        </w:rPr>
        <w:t xml:space="preserve">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7A66CB">
        <w:rPr>
          <w:rFonts w:ascii="Times New Roman" w:eastAsia="Calibri" w:hAnsi="Times New Roman" w:cs="Times New Roman"/>
          <w:sz w:val="24"/>
          <w:szCs w:val="24"/>
        </w:rPr>
        <w:t>.</w:t>
      </w:r>
      <w:r w:rsidR="003711C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3F1BEB1A"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7A66CB">
        <w:rPr>
          <w:rFonts w:ascii="Times New Roman" w:eastAsia="Calibri" w:hAnsi="Times New Roman" w:cs="Times New Roman"/>
          <w:sz w:val="24"/>
          <w:szCs w:val="24"/>
        </w:rPr>
        <w:t>H</w:t>
      </w:r>
      <w:r w:rsidR="003711C6">
        <w:rPr>
          <w:rFonts w:ascii="Times New Roman" w:eastAsia="Calibri" w:hAnsi="Times New Roman" w:cs="Times New Roman"/>
          <w:sz w:val="24"/>
          <w:szCs w:val="24"/>
        </w:rPr>
        <w:t>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3711C6">
        <w:rPr>
          <w:rFonts w:ascii="Times New Roman" w:eastAsia="Calibri" w:hAnsi="Times New Roman" w:cs="Times New Roman"/>
          <w:sz w:val="24"/>
          <w:szCs w:val="24"/>
        </w:rPr>
        <w:t>Reints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 </w:t>
      </w:r>
      <w:r w:rsidR="00670686">
        <w:rPr>
          <w:rFonts w:ascii="Times New Roman" w:eastAsia="Calibri" w:hAnsi="Times New Roman" w:cs="Times New Roman"/>
          <w:sz w:val="24"/>
          <w:szCs w:val="24"/>
        </w:rPr>
        <w:t>A</w:t>
      </w:r>
      <w:r w:rsidR="00B6685F">
        <w:rPr>
          <w:rFonts w:ascii="Times New Roman" w:eastAsia="Calibri" w:hAnsi="Times New Roman" w:cs="Times New Roman"/>
          <w:sz w:val="24"/>
          <w:szCs w:val="24"/>
        </w:rPr>
        <w:t>pril 12</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2B17D28E" w:rsidR="006F2DFB" w:rsidRDefault="006F2DFB" w:rsidP="008816A3">
      <w:pPr>
        <w:spacing w:after="0"/>
        <w:rPr>
          <w:rFonts w:ascii="Times New Roman" w:eastAsia="Calibri" w:hAnsi="Times New Roman" w:cs="Times New Roman"/>
          <w:b/>
          <w:sz w:val="24"/>
          <w:szCs w:val="24"/>
          <w:u w:val="single"/>
        </w:rPr>
      </w:pPr>
    </w:p>
    <w:p w14:paraId="20552FB6" w14:textId="4AE85008" w:rsidR="008B7A07" w:rsidRPr="00310D0D" w:rsidRDefault="008B7A07" w:rsidP="008B7A07">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Sass,</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6742A3">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o approve the minutes</w:t>
      </w:r>
      <w:r>
        <w:rPr>
          <w:rFonts w:ascii="Times New Roman" w:eastAsia="Calibri" w:hAnsi="Times New Roman" w:cs="Times New Roman"/>
          <w:sz w:val="24"/>
          <w:szCs w:val="24"/>
        </w:rPr>
        <w:t xml:space="preserve"> of April 12, 2022 equalization. All voting aye.</w:t>
      </w:r>
      <w:r w:rsidRPr="00310D0D">
        <w:rPr>
          <w:rFonts w:ascii="Times New Roman" w:eastAsia="Calibri" w:hAnsi="Times New Roman" w:cs="Times New Roman"/>
          <w:sz w:val="24"/>
          <w:szCs w:val="24"/>
        </w:rPr>
        <w:t xml:space="preserve"> Motion carried. </w:t>
      </w:r>
    </w:p>
    <w:p w14:paraId="4BF565F4" w14:textId="77777777" w:rsidR="008B7A07" w:rsidRDefault="008B7A07" w:rsidP="008816A3">
      <w:pPr>
        <w:spacing w:after="0"/>
        <w:rPr>
          <w:rFonts w:ascii="Times New Roman" w:eastAsia="Calibri" w:hAnsi="Times New Roman" w:cs="Times New Roman"/>
          <w:b/>
          <w:sz w:val="24"/>
          <w:szCs w:val="24"/>
          <w:u w:val="single"/>
        </w:rPr>
      </w:pPr>
    </w:p>
    <w:p w14:paraId="35FBCBE2" w14:textId="0A68FF06" w:rsidR="000831CB" w:rsidRDefault="00900183"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3711C6">
        <w:rPr>
          <w:rFonts w:ascii="Times New Roman" w:hAnsi="Times New Roman" w:cs="Times New Roman"/>
          <w:sz w:val="24"/>
          <w:szCs w:val="24"/>
        </w:rPr>
        <w:t xml:space="preserve"> </w:t>
      </w:r>
    </w:p>
    <w:p w14:paraId="2C038224" w14:textId="77777777" w:rsidR="007A66CB" w:rsidRDefault="007A66CB" w:rsidP="007A66CB">
      <w:pPr>
        <w:spacing w:after="0"/>
        <w:rPr>
          <w:rFonts w:ascii="Times New Roman" w:hAnsi="Times New Roman" w:cs="Times New Roman"/>
          <w:sz w:val="24"/>
          <w:szCs w:val="24"/>
        </w:rPr>
      </w:pPr>
    </w:p>
    <w:p w14:paraId="1DA474E0" w14:textId="0609F8CD" w:rsidR="007A66CB" w:rsidRDefault="007A66CB" w:rsidP="007A66CB">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Motion by Hass, second by Sass to recess as County Commission and Convene as Board of Adjustment. Voting aye: Sass, Hass, Reints, Schlagel and Knock. Motion carried.</w:t>
      </w:r>
    </w:p>
    <w:p w14:paraId="49246807" w14:textId="77777777" w:rsidR="007A66CB" w:rsidRDefault="007A66CB" w:rsidP="007A66CB">
      <w:pPr>
        <w:spacing w:after="0"/>
        <w:rPr>
          <w:rFonts w:ascii="Times New Roman" w:hAnsi="Times New Roman" w:cs="Times New Roman"/>
          <w:sz w:val="24"/>
          <w:szCs w:val="24"/>
        </w:rPr>
      </w:pPr>
    </w:p>
    <w:p w14:paraId="14B7A64B" w14:textId="77777777" w:rsidR="007A66CB" w:rsidRDefault="007A66CB" w:rsidP="007A66CB">
      <w:pPr>
        <w:spacing w:after="0"/>
        <w:rPr>
          <w:rFonts w:ascii="Times New Roman" w:hAnsi="Times New Roman" w:cs="Times New Roman"/>
          <w:sz w:val="24"/>
          <w:szCs w:val="24"/>
        </w:rPr>
      </w:pPr>
      <w:r>
        <w:rPr>
          <w:rFonts w:ascii="Times New Roman" w:hAnsi="Times New Roman" w:cs="Times New Roman"/>
          <w:sz w:val="24"/>
          <w:szCs w:val="24"/>
        </w:rPr>
        <w:t xml:space="preserve">Commissioner Knock called the meeting of the Board of Adjustment to order and pointed out that the meeting is being conducted by teleconference and that Luke Muller from First District, will be serving as staff and parliamentarian support. Staff or board members had nothing to add to the agenda. No other persons requesting to schedule time on the Board of Adjustment agenda. Chairman Knock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 There were none. The board then proceeded.  </w:t>
      </w:r>
    </w:p>
    <w:p w14:paraId="6473453D" w14:textId="38B9AC06" w:rsidR="007A66CB" w:rsidRDefault="007A66CB" w:rsidP="007A66CB">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Motion by Sa</w:t>
      </w:r>
      <w:r w:rsidR="00E9128B">
        <w:rPr>
          <w:rFonts w:ascii="Times New Roman" w:hAnsi="Times New Roman" w:cs="Times New Roman"/>
          <w:sz w:val="24"/>
          <w:szCs w:val="24"/>
        </w:rPr>
        <w:t>ss</w:t>
      </w:r>
      <w:r>
        <w:rPr>
          <w:rFonts w:ascii="Times New Roman" w:hAnsi="Times New Roman" w:cs="Times New Roman"/>
          <w:sz w:val="24"/>
          <w:szCs w:val="24"/>
        </w:rPr>
        <w:t xml:space="preserve">, second by </w:t>
      </w:r>
      <w:r w:rsidR="00E9128B">
        <w:rPr>
          <w:rFonts w:ascii="Times New Roman" w:hAnsi="Times New Roman" w:cs="Times New Roman"/>
          <w:sz w:val="24"/>
          <w:szCs w:val="24"/>
        </w:rPr>
        <w:t>Schlagel</w:t>
      </w:r>
      <w:r>
        <w:rPr>
          <w:rFonts w:ascii="Times New Roman" w:hAnsi="Times New Roman" w:cs="Times New Roman"/>
          <w:sz w:val="24"/>
          <w:szCs w:val="24"/>
        </w:rPr>
        <w:t xml:space="preserve"> to approve the Board of Adjustment Agenda. </w:t>
      </w:r>
      <w:r w:rsidR="00E9128B">
        <w:rPr>
          <w:rFonts w:ascii="Times New Roman" w:hAnsi="Times New Roman" w:cs="Times New Roman"/>
          <w:sz w:val="24"/>
          <w:szCs w:val="24"/>
        </w:rPr>
        <w:t>All v</w:t>
      </w:r>
      <w:r>
        <w:rPr>
          <w:rFonts w:ascii="Times New Roman" w:hAnsi="Times New Roman" w:cs="Times New Roman"/>
          <w:sz w:val="24"/>
          <w:szCs w:val="24"/>
        </w:rPr>
        <w:t>oting aye. Motion carried.</w:t>
      </w:r>
    </w:p>
    <w:p w14:paraId="14FD0774" w14:textId="47FAFAEC" w:rsidR="005D3220" w:rsidRDefault="007A66CB" w:rsidP="007A66CB">
      <w:pPr>
        <w:pStyle w:val="NormalWeb"/>
      </w:pPr>
      <w:r w:rsidRPr="00122D57">
        <w:rPr>
          <w:b/>
          <w:bCs/>
          <w:u w:val="single"/>
        </w:rPr>
        <w:t>CONDITIONAL USE</w:t>
      </w:r>
      <w:r w:rsidRPr="00122D57">
        <w:t xml:space="preserve">: The next agenda item is a request for </w:t>
      </w:r>
      <w:r w:rsidR="00E9128B">
        <w:t>side and front yard variances by Richard Anderson.  T</w:t>
      </w:r>
      <w:r w:rsidRPr="00122D57">
        <w:rPr>
          <w:color w:val="000000"/>
        </w:rPr>
        <w:t>he applicant</w:t>
      </w:r>
      <w:r w:rsidR="00E9128B">
        <w:rPr>
          <w:color w:val="000000"/>
        </w:rPr>
        <w:t xml:space="preserve"> The Colonel’s S</w:t>
      </w:r>
      <w:r w:rsidR="00B2026C">
        <w:rPr>
          <w:color w:val="000000"/>
        </w:rPr>
        <w:t>y</w:t>
      </w:r>
      <w:r w:rsidR="00E9128B">
        <w:rPr>
          <w:color w:val="000000"/>
        </w:rPr>
        <w:t xml:space="preserve">stem, LLC and </w:t>
      </w:r>
      <w:proofErr w:type="gramStart"/>
      <w:r w:rsidR="00E9128B">
        <w:rPr>
          <w:color w:val="000000"/>
        </w:rPr>
        <w:t>T.H.O.M,A.C.</w:t>
      </w:r>
      <w:proofErr w:type="gramEnd"/>
      <w:r w:rsidR="00E9128B">
        <w:rPr>
          <w:color w:val="000000"/>
        </w:rPr>
        <w:t xml:space="preserve">, LLC on property described as: The Northwest Quarter </w:t>
      </w:r>
      <w:r w:rsidR="00B2026C">
        <w:rPr>
          <w:color w:val="000000"/>
        </w:rPr>
        <w:t>of Section 13, Township 118 North, Range 58 West of the 5</w:t>
      </w:r>
      <w:r w:rsidR="00B2026C" w:rsidRPr="00B2026C">
        <w:rPr>
          <w:color w:val="000000"/>
          <w:vertAlign w:val="superscript"/>
        </w:rPr>
        <w:t>th</w:t>
      </w:r>
      <w:r w:rsidR="00B2026C">
        <w:rPr>
          <w:color w:val="000000"/>
        </w:rPr>
        <w:t xml:space="preserve"> P.M. (Woodland Township), Clark County, South Dakota</w:t>
      </w:r>
      <w:r w:rsidR="00E9128B">
        <w:rPr>
          <w:color w:val="000000"/>
        </w:rPr>
        <w:t xml:space="preserve"> </w:t>
      </w:r>
      <w:r w:rsidRPr="00122D57">
        <w:rPr>
          <w:color w:val="000000"/>
        </w:rPr>
        <w:t xml:space="preserve">seeks </w:t>
      </w:r>
      <w:r w:rsidR="00B2026C">
        <w:rPr>
          <w:color w:val="000000"/>
        </w:rPr>
        <w:t>two separate variances.</w:t>
      </w:r>
      <w:r w:rsidR="00ED718C">
        <w:rPr>
          <w:color w:val="000000"/>
        </w:rPr>
        <w:t xml:space="preserve"> Motion by Reints second by Sass to approve the </w:t>
      </w:r>
      <w:r w:rsidR="004020E1">
        <w:rPr>
          <w:color w:val="000000"/>
        </w:rPr>
        <w:t>front yard variance</w:t>
      </w:r>
      <w:r w:rsidR="005D3220">
        <w:rPr>
          <w:color w:val="000000"/>
        </w:rPr>
        <w:t xml:space="preserve"> first</w:t>
      </w:r>
      <w:r w:rsidR="00ED718C">
        <w:rPr>
          <w:color w:val="000000"/>
        </w:rPr>
        <w:t xml:space="preserve">. </w:t>
      </w:r>
      <w:r w:rsidR="00B2026C">
        <w:rPr>
          <w:color w:val="000000"/>
        </w:rPr>
        <w:t xml:space="preserve"> </w:t>
      </w:r>
      <w:r w:rsidRPr="00122D57">
        <w:t xml:space="preserve">Luke Muller gave report on this request. He discussed </w:t>
      </w:r>
      <w:r w:rsidR="00FF6A7F">
        <w:t xml:space="preserve">specifics of the property and the request. </w:t>
      </w:r>
      <w:r w:rsidR="00520415">
        <w:t>He also discussed the ordinance/variance history regarding this request, explaining current setbacks and inform</w:t>
      </w:r>
      <w:r w:rsidR="00ED718C">
        <w:t>ed</w:t>
      </w:r>
      <w:r w:rsidR="00520415">
        <w:t xml:space="preserve"> the board of the applicants requested changes to the setbacks. </w:t>
      </w:r>
      <w:r>
        <w:t xml:space="preserve"> </w:t>
      </w:r>
      <w:r w:rsidRPr="00122D57">
        <w:t>Commissioner Knock opened the public hearing</w:t>
      </w:r>
      <w:r w:rsidR="00520415">
        <w:t xml:space="preserve">. Present at the hearing: Joe Janssen, Shad Stevens, Richard Anderson, Marty Mack and </w:t>
      </w:r>
      <w:r w:rsidR="00520415">
        <w:lastRenderedPageBreak/>
        <w:t>Doug Paulson. Marty Mack spoke in favor of this project.</w:t>
      </w:r>
      <w:r w:rsidRPr="00122D57">
        <w:t xml:space="preserve"> </w:t>
      </w:r>
      <w:r w:rsidR="00493ADC">
        <w:t xml:space="preserve">Richard Anderson also spoke in favor of the project. Commissioner Knock asked for anyone wishing to speak as an opponent. Doug Paulson provided statements regarding concerns about accessibility to his farm, </w:t>
      </w:r>
      <w:r w:rsidR="004B189A">
        <w:t xml:space="preserve">concerns about snow removal and reduced setbacks. Shad Stevens also expressed concerns about snow drifts on the road. Joe Janssen expressed concerns about Mr. Anderson maintaining the road. </w:t>
      </w:r>
      <w:r w:rsidR="004020E1">
        <w:t xml:space="preserve">Written comments were also received from Jeff </w:t>
      </w:r>
      <w:proofErr w:type="spellStart"/>
      <w:r w:rsidR="004020E1">
        <w:t>Kalo</w:t>
      </w:r>
      <w:proofErr w:type="spellEnd"/>
      <w:r w:rsidR="004020E1">
        <w:t xml:space="preserve"> and Gale Paulson. </w:t>
      </w:r>
      <w:r w:rsidR="004B189A">
        <w:t xml:space="preserve">There </w:t>
      </w:r>
      <w:r>
        <w:t xml:space="preserve">being no further testimony Chairman Knock closed the public hearing. </w:t>
      </w:r>
      <w:r w:rsidRPr="00122D57">
        <w:t>Board questions were answered. Luke read the questions for the findings of fact</w:t>
      </w:r>
      <w:r>
        <w:t xml:space="preserve"> relating to this request and</w:t>
      </w:r>
      <w:r w:rsidRPr="00122D57">
        <w:t xml:space="preserve"> restated the motion:  The motion is to </w:t>
      </w:r>
      <w:r>
        <w:t>approve the</w:t>
      </w:r>
      <w:r w:rsidR="00ED718C">
        <w:t xml:space="preserve"> front yard variance subject to the conditions as read. </w:t>
      </w:r>
      <w:r>
        <w:t xml:space="preserve">No further board discussion. Voting </w:t>
      </w:r>
      <w:r w:rsidR="005D3220">
        <w:t>n</w:t>
      </w:r>
      <w:r>
        <w:t>ay: Sass, Hass, Reints, Schlagel and Knock. Motion</w:t>
      </w:r>
      <w:r w:rsidR="005D3220">
        <w:t xml:space="preserve"> failed.</w:t>
      </w:r>
      <w:r>
        <w:t xml:space="preserve">  </w:t>
      </w:r>
    </w:p>
    <w:p w14:paraId="25B142EB" w14:textId="56F56264" w:rsidR="005D3220" w:rsidRDefault="005D3220" w:rsidP="007A66CB">
      <w:pPr>
        <w:pStyle w:val="NormalWeb"/>
      </w:pPr>
      <w:r w:rsidRPr="009B5F41">
        <w:rPr>
          <w:b/>
          <w:bCs/>
          <w:u w:val="single"/>
        </w:rPr>
        <w:t>SIDE YARD SETBACK</w:t>
      </w:r>
      <w:r>
        <w:t xml:space="preserve">: Motion by Sass, second by Reints to approve the side yard variance to open discussion. After discussion the applicant withdrew the request for side yard setback. No action required. </w:t>
      </w:r>
      <w:r w:rsidR="009B5F41">
        <w:t xml:space="preserve">There was no further business for the board. </w:t>
      </w:r>
    </w:p>
    <w:p w14:paraId="2C945D9E" w14:textId="10F4D9D2" w:rsidR="007A66CB" w:rsidRDefault="007A66CB" w:rsidP="007A66CB">
      <w:pPr>
        <w:pStyle w:val="NormalWeb"/>
      </w:pPr>
      <w:r w:rsidRPr="009B5F41">
        <w:rPr>
          <w:b/>
          <w:bCs/>
          <w:u w:val="single"/>
        </w:rPr>
        <w:t>ADJOURN</w:t>
      </w:r>
      <w:r>
        <w:t xml:space="preserve">: Motion by </w:t>
      </w:r>
      <w:r w:rsidR="009B5F41">
        <w:t>Schlagel</w:t>
      </w:r>
      <w:r>
        <w:t xml:space="preserve">, second by </w:t>
      </w:r>
      <w:r w:rsidR="009B5F41">
        <w:t>H</w:t>
      </w:r>
      <w:r>
        <w:t xml:space="preserve">ass to adjourn as Board of Adjustment and continue as County Commission. All voting aye. Motion carried. </w:t>
      </w:r>
    </w:p>
    <w:p w14:paraId="34E16E7C" w14:textId="23310924" w:rsidR="00D84B82" w:rsidRPr="00D84B82" w:rsidRDefault="00D84B82" w:rsidP="00D84B82">
      <w:pPr>
        <w:spacing w:after="0" w:line="276" w:lineRule="auto"/>
        <w:rPr>
          <w:rFonts w:ascii="Times New Roman" w:eastAsia="Calibri" w:hAnsi="Times New Roman" w:cs="Times New Roman"/>
          <w:sz w:val="24"/>
          <w:szCs w:val="24"/>
        </w:rPr>
      </w:pPr>
      <w:r w:rsidRPr="008B7A07">
        <w:rPr>
          <w:rFonts w:ascii="Times New Roman" w:eastAsia="Calibri" w:hAnsi="Times New Roman" w:cs="Times New Roman"/>
          <w:b/>
          <w:bCs/>
          <w:sz w:val="24"/>
          <w:szCs w:val="24"/>
          <w:u w:val="single"/>
        </w:rPr>
        <w:t>COURTHOUSE</w:t>
      </w:r>
      <w:r>
        <w:rPr>
          <w:rFonts w:ascii="Times New Roman" w:eastAsia="Calibri" w:hAnsi="Times New Roman" w:cs="Times New Roman"/>
          <w:sz w:val="24"/>
          <w:szCs w:val="24"/>
        </w:rPr>
        <w:t xml:space="preserve">: </w:t>
      </w:r>
      <w:r w:rsidRPr="00D84B82">
        <w:rPr>
          <w:rFonts w:ascii="Times New Roman" w:eastAsia="Calibri" w:hAnsi="Times New Roman" w:cs="Times New Roman"/>
          <w:sz w:val="24"/>
          <w:szCs w:val="24"/>
        </w:rPr>
        <w:t>Custodian Marx</w:t>
      </w:r>
      <w:r>
        <w:rPr>
          <w:rFonts w:ascii="Times New Roman" w:eastAsia="Calibri" w:hAnsi="Times New Roman" w:cs="Times New Roman"/>
          <w:sz w:val="24"/>
          <w:szCs w:val="24"/>
        </w:rPr>
        <w:t xml:space="preserve"> </w:t>
      </w:r>
      <w:r w:rsidR="00AE3D92">
        <w:rPr>
          <w:rFonts w:ascii="Times New Roman" w:eastAsia="Calibri" w:hAnsi="Times New Roman" w:cs="Times New Roman"/>
          <w:sz w:val="24"/>
          <w:szCs w:val="24"/>
        </w:rPr>
        <w:t xml:space="preserve">informed the board </w:t>
      </w:r>
      <w:r w:rsidR="00C8023C">
        <w:rPr>
          <w:rFonts w:ascii="Times New Roman" w:eastAsia="Calibri" w:hAnsi="Times New Roman" w:cs="Times New Roman"/>
          <w:sz w:val="24"/>
          <w:szCs w:val="24"/>
        </w:rPr>
        <w:t xml:space="preserve">that Midwest Pipeline </w:t>
      </w:r>
      <w:r w:rsidR="003E2F58">
        <w:rPr>
          <w:rFonts w:ascii="Times New Roman" w:eastAsia="Calibri" w:hAnsi="Times New Roman" w:cs="Times New Roman"/>
          <w:sz w:val="24"/>
          <w:szCs w:val="24"/>
        </w:rPr>
        <w:t>will be finishing the pipe lining project that was started last fall</w:t>
      </w:r>
      <w:r w:rsidR="00AE3D92">
        <w:rPr>
          <w:rFonts w:ascii="Times New Roman" w:eastAsia="Calibri" w:hAnsi="Times New Roman" w:cs="Times New Roman"/>
          <w:sz w:val="24"/>
          <w:szCs w:val="24"/>
        </w:rPr>
        <w:t>. The quote</w:t>
      </w:r>
      <w:r w:rsidR="00C8023C">
        <w:rPr>
          <w:rFonts w:ascii="Times New Roman" w:eastAsia="Calibri" w:hAnsi="Times New Roman" w:cs="Times New Roman"/>
          <w:sz w:val="24"/>
          <w:szCs w:val="24"/>
        </w:rPr>
        <w:t xml:space="preserve"> for the repairs </w:t>
      </w:r>
      <w:r w:rsidR="00AE3D92">
        <w:rPr>
          <w:rFonts w:ascii="Times New Roman" w:eastAsia="Calibri" w:hAnsi="Times New Roman" w:cs="Times New Roman"/>
          <w:sz w:val="24"/>
          <w:szCs w:val="24"/>
        </w:rPr>
        <w:t xml:space="preserve">is </w:t>
      </w:r>
      <w:r w:rsidR="00F211DE">
        <w:rPr>
          <w:rFonts w:ascii="Times New Roman" w:eastAsia="Calibri" w:hAnsi="Times New Roman" w:cs="Times New Roman"/>
          <w:sz w:val="24"/>
          <w:szCs w:val="24"/>
        </w:rPr>
        <w:t>$3</w:t>
      </w:r>
      <w:r w:rsidR="00670686">
        <w:rPr>
          <w:rFonts w:ascii="Times New Roman" w:eastAsia="Calibri" w:hAnsi="Times New Roman" w:cs="Times New Roman"/>
          <w:sz w:val="24"/>
          <w:szCs w:val="24"/>
        </w:rPr>
        <w:t>0</w:t>
      </w:r>
      <w:r w:rsidR="00F211DE">
        <w:rPr>
          <w:rFonts w:ascii="Times New Roman" w:eastAsia="Calibri" w:hAnsi="Times New Roman" w:cs="Times New Roman"/>
          <w:sz w:val="24"/>
          <w:szCs w:val="24"/>
        </w:rPr>
        <w:t>,</w:t>
      </w:r>
      <w:r w:rsidR="00C8023C">
        <w:rPr>
          <w:rFonts w:ascii="Times New Roman" w:eastAsia="Calibri" w:hAnsi="Times New Roman" w:cs="Times New Roman"/>
          <w:sz w:val="24"/>
          <w:szCs w:val="24"/>
        </w:rPr>
        <w:t>170.46</w:t>
      </w:r>
      <w:r w:rsidR="00F211DE">
        <w:rPr>
          <w:rFonts w:ascii="Times New Roman" w:eastAsia="Calibri" w:hAnsi="Times New Roman" w:cs="Times New Roman"/>
          <w:sz w:val="24"/>
          <w:szCs w:val="24"/>
        </w:rPr>
        <w:t>.</w:t>
      </w:r>
      <w:r w:rsidR="00C8023C">
        <w:rPr>
          <w:rFonts w:ascii="Times New Roman" w:eastAsia="Calibri" w:hAnsi="Times New Roman" w:cs="Times New Roman"/>
          <w:sz w:val="24"/>
          <w:szCs w:val="24"/>
        </w:rPr>
        <w:t xml:space="preserve"> They are planning on one to two days to complete the project and the courthouse could be without water for a portion of the day. </w:t>
      </w:r>
      <w:r w:rsidR="00AE3D92">
        <w:rPr>
          <w:rFonts w:ascii="Times New Roman" w:eastAsia="Calibri" w:hAnsi="Times New Roman" w:cs="Times New Roman"/>
          <w:sz w:val="24"/>
          <w:szCs w:val="24"/>
        </w:rPr>
        <w:t xml:space="preserve">Also discussed was repairs to the front steps of the Courthouse. Custodian Marx will check on other options and report back to the board. </w:t>
      </w:r>
      <w:r w:rsidR="00BB34D9">
        <w:rPr>
          <w:rFonts w:ascii="Times New Roman" w:eastAsia="Calibri" w:hAnsi="Times New Roman" w:cs="Times New Roman"/>
          <w:sz w:val="24"/>
          <w:szCs w:val="24"/>
        </w:rPr>
        <w:t xml:space="preserve">Garage options were also discussed with no action taken. </w:t>
      </w:r>
    </w:p>
    <w:p w14:paraId="60D5A278" w14:textId="77777777" w:rsidR="00F211DE" w:rsidRDefault="00F211DE" w:rsidP="00D84B82">
      <w:pPr>
        <w:spacing w:after="0" w:line="276" w:lineRule="auto"/>
        <w:rPr>
          <w:rFonts w:ascii="Times New Roman" w:eastAsia="Calibri" w:hAnsi="Times New Roman" w:cs="Times New Roman"/>
          <w:sz w:val="24"/>
          <w:szCs w:val="24"/>
        </w:rPr>
      </w:pPr>
    </w:p>
    <w:p w14:paraId="4758652F" w14:textId="2D9B868D" w:rsidR="00D84B82" w:rsidRDefault="00F211DE" w:rsidP="00D84B82">
      <w:pPr>
        <w:spacing w:after="0" w:line="276" w:lineRule="auto"/>
        <w:rPr>
          <w:rFonts w:ascii="Times New Roman" w:eastAsia="Calibri" w:hAnsi="Times New Roman" w:cs="Times New Roman"/>
          <w:sz w:val="24"/>
          <w:szCs w:val="24"/>
        </w:rPr>
      </w:pPr>
      <w:r w:rsidRPr="008B7A07">
        <w:rPr>
          <w:rFonts w:ascii="Times New Roman" w:eastAsia="Calibri" w:hAnsi="Times New Roman" w:cs="Times New Roman"/>
          <w:b/>
          <w:bCs/>
          <w:sz w:val="24"/>
          <w:szCs w:val="24"/>
          <w:u w:val="single"/>
        </w:rPr>
        <w:t>CCR</w:t>
      </w:r>
      <w:r>
        <w:rPr>
          <w:rFonts w:ascii="Times New Roman" w:eastAsia="Calibri" w:hAnsi="Times New Roman" w:cs="Times New Roman"/>
          <w:sz w:val="24"/>
          <w:szCs w:val="24"/>
        </w:rPr>
        <w:t xml:space="preserve">: </w:t>
      </w:r>
      <w:r w:rsidR="00BB34D9">
        <w:rPr>
          <w:rFonts w:ascii="Times New Roman" w:eastAsia="Calibri" w:hAnsi="Times New Roman" w:cs="Times New Roman"/>
          <w:sz w:val="24"/>
          <w:szCs w:val="24"/>
        </w:rPr>
        <w:t xml:space="preserve">Chad Schmidt sent paperwork on behalf of </w:t>
      </w:r>
      <w:r w:rsidR="00D84B82" w:rsidRPr="00D84B82">
        <w:rPr>
          <w:rFonts w:ascii="Times New Roman" w:eastAsia="Calibri" w:hAnsi="Times New Roman" w:cs="Times New Roman"/>
          <w:sz w:val="24"/>
          <w:szCs w:val="24"/>
        </w:rPr>
        <w:t>Clark County Riders request</w:t>
      </w:r>
      <w:r>
        <w:rPr>
          <w:rFonts w:ascii="Times New Roman" w:eastAsia="Calibri" w:hAnsi="Times New Roman" w:cs="Times New Roman"/>
          <w:sz w:val="24"/>
          <w:szCs w:val="24"/>
        </w:rPr>
        <w:t>ing</w:t>
      </w:r>
      <w:r w:rsidR="00D84B82" w:rsidRPr="00D84B82">
        <w:rPr>
          <w:rFonts w:ascii="Times New Roman" w:eastAsia="Calibri" w:hAnsi="Times New Roman" w:cs="Times New Roman"/>
          <w:sz w:val="24"/>
          <w:szCs w:val="24"/>
        </w:rPr>
        <w:t xml:space="preserve"> use of </w:t>
      </w:r>
      <w:r>
        <w:rPr>
          <w:rFonts w:ascii="Times New Roman" w:eastAsia="Calibri" w:hAnsi="Times New Roman" w:cs="Times New Roman"/>
          <w:sz w:val="24"/>
          <w:szCs w:val="24"/>
        </w:rPr>
        <w:t xml:space="preserve">the </w:t>
      </w:r>
      <w:r w:rsidR="00D84B82" w:rsidRPr="00D84B82">
        <w:rPr>
          <w:rFonts w:ascii="Times New Roman" w:eastAsia="Calibri" w:hAnsi="Times New Roman" w:cs="Times New Roman"/>
          <w:sz w:val="24"/>
          <w:szCs w:val="24"/>
        </w:rPr>
        <w:t xml:space="preserve">Fairgrounds </w:t>
      </w:r>
      <w:r>
        <w:rPr>
          <w:rFonts w:ascii="Times New Roman" w:eastAsia="Calibri" w:hAnsi="Times New Roman" w:cs="Times New Roman"/>
          <w:sz w:val="24"/>
          <w:szCs w:val="24"/>
        </w:rPr>
        <w:t xml:space="preserve">for the event </w:t>
      </w:r>
      <w:r w:rsidR="00987E2B">
        <w:rPr>
          <w:rFonts w:ascii="Times New Roman" w:eastAsia="Calibri" w:hAnsi="Times New Roman" w:cs="Times New Roman"/>
          <w:sz w:val="24"/>
          <w:szCs w:val="24"/>
        </w:rPr>
        <w:t xml:space="preserve">June </w:t>
      </w:r>
      <w:r w:rsidR="00BB34D9">
        <w:rPr>
          <w:rFonts w:ascii="Times New Roman" w:eastAsia="Calibri" w:hAnsi="Times New Roman" w:cs="Times New Roman"/>
          <w:sz w:val="24"/>
          <w:szCs w:val="24"/>
        </w:rPr>
        <w:t>9</w:t>
      </w:r>
      <w:r w:rsidR="00987E2B">
        <w:rPr>
          <w:rFonts w:ascii="Times New Roman" w:eastAsia="Calibri" w:hAnsi="Times New Roman" w:cs="Times New Roman"/>
          <w:sz w:val="24"/>
          <w:szCs w:val="24"/>
        </w:rPr>
        <w:t>, 2022</w:t>
      </w:r>
      <w:r w:rsidR="00BB34D9">
        <w:rPr>
          <w:rFonts w:ascii="Times New Roman" w:eastAsia="Calibri" w:hAnsi="Times New Roman" w:cs="Times New Roman"/>
          <w:sz w:val="24"/>
          <w:szCs w:val="24"/>
        </w:rPr>
        <w:t xml:space="preserve"> through June 12, 2022</w:t>
      </w:r>
      <w:r w:rsidR="00D84B82" w:rsidRPr="00D84B82">
        <w:rPr>
          <w:rFonts w:ascii="Times New Roman" w:eastAsia="Calibri" w:hAnsi="Times New Roman" w:cs="Times New Roman"/>
          <w:sz w:val="24"/>
          <w:szCs w:val="24"/>
        </w:rPr>
        <w:t>.</w:t>
      </w:r>
      <w:r w:rsidR="00987E2B">
        <w:rPr>
          <w:rFonts w:ascii="Times New Roman" w:eastAsia="Calibri" w:hAnsi="Times New Roman" w:cs="Times New Roman"/>
          <w:sz w:val="24"/>
          <w:szCs w:val="24"/>
        </w:rPr>
        <w:t xml:space="preserve"> Motion by </w:t>
      </w:r>
      <w:r w:rsidR="00BB34D9">
        <w:rPr>
          <w:rFonts w:ascii="Times New Roman" w:eastAsia="Calibri" w:hAnsi="Times New Roman" w:cs="Times New Roman"/>
          <w:sz w:val="24"/>
          <w:szCs w:val="24"/>
        </w:rPr>
        <w:t>Schlagel,</w:t>
      </w:r>
      <w:r w:rsidR="00987E2B">
        <w:rPr>
          <w:rFonts w:ascii="Times New Roman" w:eastAsia="Calibri" w:hAnsi="Times New Roman" w:cs="Times New Roman"/>
          <w:sz w:val="24"/>
          <w:szCs w:val="24"/>
        </w:rPr>
        <w:t xml:space="preserve"> second by</w:t>
      </w:r>
      <w:r w:rsidR="00BB34D9">
        <w:rPr>
          <w:rFonts w:ascii="Times New Roman" w:eastAsia="Calibri" w:hAnsi="Times New Roman" w:cs="Times New Roman"/>
          <w:sz w:val="24"/>
          <w:szCs w:val="24"/>
        </w:rPr>
        <w:t xml:space="preserve"> Hass</w:t>
      </w:r>
      <w:r w:rsidR="00987E2B">
        <w:rPr>
          <w:rFonts w:ascii="Times New Roman" w:eastAsia="Calibri" w:hAnsi="Times New Roman" w:cs="Times New Roman"/>
          <w:sz w:val="24"/>
          <w:szCs w:val="24"/>
        </w:rPr>
        <w:t xml:space="preserve"> to allow the Clark County Riders to use the Fairgrounds </w:t>
      </w:r>
      <w:r w:rsidR="00F96492">
        <w:rPr>
          <w:rFonts w:ascii="Times New Roman" w:eastAsia="Calibri" w:hAnsi="Times New Roman" w:cs="Times New Roman"/>
          <w:sz w:val="24"/>
          <w:szCs w:val="24"/>
        </w:rPr>
        <w:t xml:space="preserve">for the event. </w:t>
      </w:r>
      <w:r w:rsidR="00BB34D9">
        <w:rPr>
          <w:rFonts w:ascii="Times New Roman" w:eastAsia="Calibri" w:hAnsi="Times New Roman" w:cs="Times New Roman"/>
          <w:sz w:val="24"/>
          <w:szCs w:val="24"/>
        </w:rPr>
        <w:t>All voting aye. Motion carried.</w:t>
      </w:r>
      <w:r w:rsidR="00F96492">
        <w:rPr>
          <w:rFonts w:ascii="Times New Roman" w:eastAsia="Calibri" w:hAnsi="Times New Roman" w:cs="Times New Roman"/>
          <w:sz w:val="24"/>
          <w:szCs w:val="24"/>
        </w:rPr>
        <w:br/>
      </w:r>
      <w:r w:rsidR="00F96492">
        <w:rPr>
          <w:rFonts w:ascii="Times New Roman" w:eastAsia="Calibri" w:hAnsi="Times New Roman" w:cs="Times New Roman"/>
          <w:sz w:val="24"/>
          <w:szCs w:val="24"/>
        </w:rPr>
        <w:br/>
      </w:r>
      <w:r w:rsidR="00F96492" w:rsidRPr="008B7A07">
        <w:rPr>
          <w:rFonts w:ascii="Times New Roman" w:eastAsia="Calibri" w:hAnsi="Times New Roman" w:cs="Times New Roman"/>
          <w:b/>
          <w:bCs/>
          <w:sz w:val="24"/>
          <w:szCs w:val="24"/>
          <w:u w:val="single"/>
        </w:rPr>
        <w:t>CCR</w:t>
      </w:r>
      <w:r w:rsidR="00F96492">
        <w:rPr>
          <w:rFonts w:ascii="Times New Roman" w:eastAsia="Calibri" w:hAnsi="Times New Roman" w:cs="Times New Roman"/>
          <w:sz w:val="24"/>
          <w:szCs w:val="24"/>
        </w:rPr>
        <w:t xml:space="preserve">: Motion by </w:t>
      </w:r>
      <w:r w:rsidR="00B44FBE">
        <w:rPr>
          <w:rFonts w:ascii="Times New Roman" w:eastAsia="Calibri" w:hAnsi="Times New Roman" w:cs="Times New Roman"/>
          <w:sz w:val="24"/>
          <w:szCs w:val="24"/>
        </w:rPr>
        <w:t>Sass</w:t>
      </w:r>
      <w:r w:rsidR="00F96492">
        <w:rPr>
          <w:rFonts w:ascii="Times New Roman" w:eastAsia="Calibri" w:hAnsi="Times New Roman" w:cs="Times New Roman"/>
          <w:sz w:val="24"/>
          <w:szCs w:val="24"/>
        </w:rPr>
        <w:t xml:space="preserve">, second by </w:t>
      </w:r>
      <w:r w:rsidR="00B44FBE">
        <w:rPr>
          <w:rFonts w:ascii="Times New Roman" w:eastAsia="Calibri" w:hAnsi="Times New Roman" w:cs="Times New Roman"/>
          <w:sz w:val="24"/>
          <w:szCs w:val="24"/>
        </w:rPr>
        <w:t xml:space="preserve">Knock </w:t>
      </w:r>
      <w:r w:rsidR="00F96492">
        <w:rPr>
          <w:rFonts w:ascii="Times New Roman" w:eastAsia="Calibri" w:hAnsi="Times New Roman" w:cs="Times New Roman"/>
          <w:sz w:val="24"/>
          <w:szCs w:val="24"/>
        </w:rPr>
        <w:t xml:space="preserve">to approve setting a hearing for liquor license and malt beverage license for the Clark County Riders for event to be held June </w:t>
      </w:r>
      <w:r w:rsidR="00B44FBE">
        <w:rPr>
          <w:rFonts w:ascii="Times New Roman" w:eastAsia="Calibri" w:hAnsi="Times New Roman" w:cs="Times New Roman"/>
          <w:sz w:val="24"/>
          <w:szCs w:val="24"/>
        </w:rPr>
        <w:t>9-12</w:t>
      </w:r>
      <w:r w:rsidR="00F96492">
        <w:rPr>
          <w:rFonts w:ascii="Times New Roman" w:eastAsia="Calibri" w:hAnsi="Times New Roman" w:cs="Times New Roman"/>
          <w:sz w:val="24"/>
          <w:szCs w:val="24"/>
        </w:rPr>
        <w:t>, 2022. The licenses will be available from</w:t>
      </w:r>
      <w:r w:rsidR="00B44FBE">
        <w:rPr>
          <w:rFonts w:ascii="Times New Roman" w:eastAsia="Calibri" w:hAnsi="Times New Roman" w:cs="Times New Roman"/>
          <w:sz w:val="24"/>
          <w:szCs w:val="24"/>
        </w:rPr>
        <w:t xml:space="preserve"> </w:t>
      </w:r>
      <w:r w:rsidR="00F96492">
        <w:rPr>
          <w:rFonts w:ascii="Times New Roman" w:eastAsia="Calibri" w:hAnsi="Times New Roman" w:cs="Times New Roman"/>
          <w:sz w:val="24"/>
          <w:szCs w:val="24"/>
        </w:rPr>
        <w:t xml:space="preserve">Thursday, June </w:t>
      </w:r>
      <w:r w:rsidR="00B44FBE">
        <w:rPr>
          <w:rFonts w:ascii="Times New Roman" w:eastAsia="Calibri" w:hAnsi="Times New Roman" w:cs="Times New Roman"/>
          <w:sz w:val="24"/>
          <w:szCs w:val="24"/>
        </w:rPr>
        <w:t>9</w:t>
      </w:r>
      <w:r w:rsidR="00F96492">
        <w:rPr>
          <w:rFonts w:ascii="Times New Roman" w:eastAsia="Calibri" w:hAnsi="Times New Roman" w:cs="Times New Roman"/>
          <w:sz w:val="24"/>
          <w:szCs w:val="24"/>
        </w:rPr>
        <w:t xml:space="preserve">, 2022 at noon until Sunday, June </w:t>
      </w:r>
      <w:r w:rsidR="00B44FBE">
        <w:rPr>
          <w:rFonts w:ascii="Times New Roman" w:eastAsia="Calibri" w:hAnsi="Times New Roman" w:cs="Times New Roman"/>
          <w:sz w:val="24"/>
          <w:szCs w:val="24"/>
        </w:rPr>
        <w:t>12</w:t>
      </w:r>
      <w:r w:rsidR="00F96492">
        <w:rPr>
          <w:rFonts w:ascii="Times New Roman" w:eastAsia="Calibri" w:hAnsi="Times New Roman" w:cs="Times New Roman"/>
          <w:sz w:val="24"/>
          <w:szCs w:val="24"/>
        </w:rPr>
        <w:t xml:space="preserve">, 2022. Hearing set for May </w:t>
      </w:r>
      <w:r w:rsidR="003639D5">
        <w:rPr>
          <w:rFonts w:ascii="Times New Roman" w:eastAsia="Calibri" w:hAnsi="Times New Roman" w:cs="Times New Roman"/>
          <w:sz w:val="24"/>
          <w:szCs w:val="24"/>
        </w:rPr>
        <w:t>5</w:t>
      </w:r>
      <w:r w:rsidR="00F96492">
        <w:rPr>
          <w:rFonts w:ascii="Times New Roman" w:eastAsia="Calibri" w:hAnsi="Times New Roman" w:cs="Times New Roman"/>
          <w:sz w:val="24"/>
          <w:szCs w:val="24"/>
        </w:rPr>
        <w:t>, 2022 at 8:30 a.m. All voting aye. Motion carried.</w:t>
      </w:r>
    </w:p>
    <w:p w14:paraId="7F522EE6" w14:textId="77777777" w:rsidR="00B44FBE" w:rsidRDefault="00B44FBE" w:rsidP="00D84B82">
      <w:pPr>
        <w:spacing w:after="0" w:line="276" w:lineRule="auto"/>
        <w:rPr>
          <w:rFonts w:ascii="Times New Roman" w:eastAsia="Calibri" w:hAnsi="Times New Roman" w:cs="Times New Roman"/>
          <w:sz w:val="24"/>
          <w:szCs w:val="24"/>
        </w:rPr>
      </w:pPr>
    </w:p>
    <w:p w14:paraId="118937CD" w14:textId="2F8078BF" w:rsidR="009D0756" w:rsidRDefault="00F96492" w:rsidP="00D84B82">
      <w:pPr>
        <w:spacing w:after="0" w:line="276" w:lineRule="auto"/>
        <w:rPr>
          <w:rFonts w:ascii="Times New Roman" w:eastAsia="Calibri" w:hAnsi="Times New Roman" w:cs="Times New Roman"/>
          <w:sz w:val="24"/>
          <w:szCs w:val="24"/>
        </w:rPr>
      </w:pPr>
      <w:r w:rsidRPr="004020E1">
        <w:rPr>
          <w:rFonts w:ascii="Times New Roman" w:eastAsia="Calibri" w:hAnsi="Times New Roman" w:cs="Times New Roman"/>
          <w:b/>
          <w:bCs/>
          <w:sz w:val="24"/>
          <w:szCs w:val="24"/>
          <w:u w:val="single"/>
        </w:rPr>
        <w:t>REIMBURSEMENT</w:t>
      </w:r>
      <w:r>
        <w:rPr>
          <w:rFonts w:ascii="Times New Roman" w:eastAsia="Calibri" w:hAnsi="Times New Roman" w:cs="Times New Roman"/>
          <w:sz w:val="24"/>
          <w:szCs w:val="24"/>
        </w:rPr>
        <w:t xml:space="preserve">: Greg Furness from Furness Funeral Home contacted Auditor Tarbox requesting consideration of reimbursement for </w:t>
      </w:r>
      <w:r w:rsidR="00B44FBE">
        <w:rPr>
          <w:rFonts w:ascii="Times New Roman" w:eastAsia="Calibri" w:hAnsi="Times New Roman" w:cs="Times New Roman"/>
          <w:sz w:val="24"/>
          <w:szCs w:val="24"/>
        </w:rPr>
        <w:t>calls he makes for the County. More information was requested by the board</w:t>
      </w:r>
      <w:r w:rsidR="00D13214">
        <w:rPr>
          <w:rFonts w:ascii="Times New Roman" w:eastAsia="Calibri" w:hAnsi="Times New Roman" w:cs="Times New Roman"/>
          <w:sz w:val="24"/>
          <w:szCs w:val="24"/>
        </w:rPr>
        <w:t xml:space="preserve">. This issue will be addressed at the next meeting. </w:t>
      </w:r>
    </w:p>
    <w:p w14:paraId="354A5644" w14:textId="77777777" w:rsidR="009D0756" w:rsidRDefault="009D0756" w:rsidP="00D84B82">
      <w:pPr>
        <w:spacing w:after="0" w:line="276" w:lineRule="auto"/>
        <w:rPr>
          <w:rFonts w:ascii="Times New Roman" w:eastAsia="Calibri" w:hAnsi="Times New Roman" w:cs="Times New Roman"/>
          <w:sz w:val="24"/>
          <w:szCs w:val="24"/>
        </w:rPr>
      </w:pPr>
    </w:p>
    <w:p w14:paraId="0A2E01AC" w14:textId="0E86BFBF" w:rsidR="00D84B82" w:rsidRDefault="00D84B82" w:rsidP="00D84B82">
      <w:pPr>
        <w:spacing w:after="0" w:line="276" w:lineRule="auto"/>
        <w:rPr>
          <w:rFonts w:ascii="Times New Roman" w:eastAsia="Calibri" w:hAnsi="Times New Roman" w:cs="Times New Roman"/>
          <w:sz w:val="24"/>
          <w:szCs w:val="24"/>
        </w:rPr>
      </w:pPr>
      <w:r w:rsidRPr="008B7A07">
        <w:rPr>
          <w:rFonts w:ascii="Times New Roman" w:eastAsia="Calibri" w:hAnsi="Times New Roman" w:cs="Times New Roman"/>
          <w:b/>
          <w:bCs/>
          <w:sz w:val="24"/>
          <w:szCs w:val="24"/>
          <w:u w:val="single"/>
        </w:rPr>
        <w:t>EM</w:t>
      </w:r>
      <w:r w:rsidR="009D0756" w:rsidRPr="008B7A07">
        <w:rPr>
          <w:rFonts w:ascii="Times New Roman" w:eastAsia="Calibri" w:hAnsi="Times New Roman" w:cs="Times New Roman"/>
          <w:b/>
          <w:bCs/>
          <w:sz w:val="24"/>
          <w:szCs w:val="24"/>
          <w:u w:val="single"/>
        </w:rPr>
        <w:t>ERGENCY MANAGENT:</w:t>
      </w:r>
      <w:r w:rsidR="009D0756">
        <w:rPr>
          <w:rFonts w:ascii="Times New Roman" w:eastAsia="Calibri" w:hAnsi="Times New Roman" w:cs="Times New Roman"/>
          <w:sz w:val="24"/>
          <w:szCs w:val="24"/>
        </w:rPr>
        <w:t xml:space="preserve"> Motion by </w:t>
      </w:r>
      <w:r w:rsidR="00D13214">
        <w:rPr>
          <w:rFonts w:ascii="Times New Roman" w:eastAsia="Calibri" w:hAnsi="Times New Roman" w:cs="Times New Roman"/>
          <w:sz w:val="24"/>
          <w:szCs w:val="24"/>
        </w:rPr>
        <w:t>Hass</w:t>
      </w:r>
      <w:r w:rsidR="009D0756">
        <w:rPr>
          <w:rFonts w:ascii="Times New Roman" w:eastAsia="Calibri" w:hAnsi="Times New Roman" w:cs="Times New Roman"/>
          <w:sz w:val="24"/>
          <w:szCs w:val="24"/>
        </w:rPr>
        <w:t xml:space="preserve">, second by </w:t>
      </w:r>
      <w:r w:rsidR="00D13214">
        <w:rPr>
          <w:rFonts w:ascii="Times New Roman" w:eastAsia="Calibri" w:hAnsi="Times New Roman" w:cs="Times New Roman"/>
          <w:sz w:val="24"/>
          <w:szCs w:val="24"/>
        </w:rPr>
        <w:t xml:space="preserve">Sass </w:t>
      </w:r>
      <w:r w:rsidR="009D0756">
        <w:rPr>
          <w:rFonts w:ascii="Times New Roman" w:eastAsia="Calibri" w:hAnsi="Times New Roman" w:cs="Times New Roman"/>
          <w:sz w:val="24"/>
          <w:szCs w:val="24"/>
        </w:rPr>
        <w:t xml:space="preserve">to </w:t>
      </w:r>
      <w:r w:rsidRPr="00D84B82">
        <w:rPr>
          <w:rFonts w:ascii="Times New Roman" w:eastAsia="Calibri" w:hAnsi="Times New Roman" w:cs="Times New Roman"/>
          <w:sz w:val="24"/>
          <w:szCs w:val="24"/>
        </w:rPr>
        <w:t xml:space="preserve">approve and </w:t>
      </w:r>
      <w:r w:rsidR="009D0756">
        <w:rPr>
          <w:rFonts w:ascii="Times New Roman" w:eastAsia="Calibri" w:hAnsi="Times New Roman" w:cs="Times New Roman"/>
          <w:sz w:val="24"/>
          <w:szCs w:val="24"/>
        </w:rPr>
        <w:t xml:space="preserve">allow Chairman to </w:t>
      </w:r>
      <w:r w:rsidRPr="00D84B82">
        <w:rPr>
          <w:rFonts w:ascii="Times New Roman" w:eastAsia="Calibri" w:hAnsi="Times New Roman" w:cs="Times New Roman"/>
          <w:sz w:val="24"/>
          <w:szCs w:val="24"/>
        </w:rPr>
        <w:t>sign the LEMPG</w:t>
      </w:r>
      <w:r w:rsidR="009D0756">
        <w:rPr>
          <w:rFonts w:ascii="Times New Roman" w:eastAsia="Calibri" w:hAnsi="Times New Roman" w:cs="Times New Roman"/>
          <w:sz w:val="24"/>
          <w:szCs w:val="24"/>
        </w:rPr>
        <w:t xml:space="preserve"> second</w:t>
      </w:r>
      <w:r w:rsidRPr="00D84B82">
        <w:rPr>
          <w:rFonts w:ascii="Times New Roman" w:eastAsia="Calibri" w:hAnsi="Times New Roman" w:cs="Times New Roman"/>
          <w:sz w:val="24"/>
          <w:szCs w:val="24"/>
        </w:rPr>
        <w:t xml:space="preserve"> quarterly report.</w:t>
      </w:r>
      <w:r w:rsidR="009D0756">
        <w:rPr>
          <w:rFonts w:ascii="Times New Roman" w:eastAsia="Calibri" w:hAnsi="Times New Roman" w:cs="Times New Roman"/>
          <w:sz w:val="24"/>
          <w:szCs w:val="24"/>
        </w:rPr>
        <w:t xml:space="preserve"> All voting aye. Motion carried.</w:t>
      </w:r>
    </w:p>
    <w:p w14:paraId="2F2F8D40" w14:textId="77777777" w:rsidR="009D0756" w:rsidRPr="00D84B82" w:rsidRDefault="009D0756" w:rsidP="00D84B82">
      <w:pPr>
        <w:spacing w:after="0" w:line="276" w:lineRule="auto"/>
        <w:rPr>
          <w:rFonts w:ascii="Times New Roman" w:eastAsia="Calibri" w:hAnsi="Times New Roman" w:cs="Times New Roman"/>
          <w:sz w:val="24"/>
          <w:szCs w:val="24"/>
        </w:rPr>
      </w:pPr>
    </w:p>
    <w:p w14:paraId="2202CCD9" w14:textId="7B3573EB" w:rsidR="00D84B82" w:rsidRPr="00D84B82" w:rsidRDefault="00D84B82" w:rsidP="00D84B82">
      <w:pPr>
        <w:spacing w:after="0" w:line="276" w:lineRule="auto"/>
        <w:rPr>
          <w:rFonts w:ascii="Times New Roman" w:eastAsia="Calibri" w:hAnsi="Times New Roman" w:cs="Times New Roman"/>
          <w:sz w:val="24"/>
          <w:szCs w:val="24"/>
        </w:rPr>
      </w:pPr>
      <w:r w:rsidRPr="008B7A07">
        <w:rPr>
          <w:rFonts w:ascii="Times New Roman" w:eastAsia="Calibri" w:hAnsi="Times New Roman" w:cs="Times New Roman"/>
          <w:b/>
          <w:bCs/>
          <w:sz w:val="24"/>
          <w:szCs w:val="24"/>
          <w:u w:val="single"/>
        </w:rPr>
        <w:t>CRP</w:t>
      </w:r>
      <w:r w:rsidR="009D0756">
        <w:rPr>
          <w:rFonts w:ascii="Times New Roman" w:eastAsia="Calibri" w:hAnsi="Times New Roman" w:cs="Times New Roman"/>
          <w:sz w:val="24"/>
          <w:szCs w:val="24"/>
        </w:rPr>
        <w:t xml:space="preserve">: </w:t>
      </w:r>
      <w:r w:rsidR="00D13214">
        <w:rPr>
          <w:rFonts w:ascii="Times New Roman" w:eastAsia="Calibri" w:hAnsi="Times New Roman" w:cs="Times New Roman"/>
          <w:sz w:val="24"/>
          <w:szCs w:val="24"/>
        </w:rPr>
        <w:t>Options for CRP crop acres was discussed. No action taken.</w:t>
      </w:r>
    </w:p>
    <w:p w14:paraId="60795E7F" w14:textId="28D0D846" w:rsidR="00D84B82" w:rsidRPr="00D84B82" w:rsidRDefault="00D84B82" w:rsidP="00D84B82">
      <w:pPr>
        <w:spacing w:after="0" w:line="276" w:lineRule="auto"/>
        <w:rPr>
          <w:rFonts w:ascii="Times New Roman" w:eastAsia="Calibri" w:hAnsi="Times New Roman" w:cs="Times New Roman"/>
          <w:sz w:val="24"/>
          <w:szCs w:val="24"/>
        </w:rPr>
      </w:pPr>
    </w:p>
    <w:p w14:paraId="286814D4" w14:textId="05D57F78" w:rsidR="00D84B82" w:rsidRDefault="008C64B9" w:rsidP="00D877F9">
      <w:pPr>
        <w:spacing w:after="0" w:line="276" w:lineRule="auto"/>
        <w:rPr>
          <w:rFonts w:ascii="Times New Roman" w:eastAsia="Calibri" w:hAnsi="Times New Roman" w:cs="Times New Roman"/>
          <w:bCs/>
          <w:sz w:val="24"/>
          <w:szCs w:val="24"/>
        </w:rPr>
      </w:pPr>
      <w:r w:rsidRPr="008B7A07">
        <w:rPr>
          <w:rFonts w:ascii="Times New Roman" w:eastAsia="Calibri" w:hAnsi="Times New Roman" w:cs="Times New Roman"/>
          <w:b/>
          <w:bCs/>
          <w:sz w:val="24"/>
          <w:szCs w:val="24"/>
          <w:u w:val="single"/>
        </w:rPr>
        <w:lastRenderedPageBreak/>
        <w:t>AMBULANCE</w:t>
      </w:r>
      <w:r>
        <w:rPr>
          <w:rFonts w:ascii="Times New Roman" w:eastAsia="Calibri" w:hAnsi="Times New Roman" w:cs="Times New Roman"/>
          <w:sz w:val="24"/>
          <w:szCs w:val="24"/>
        </w:rPr>
        <w:t xml:space="preserve">: Auditor Tarbox </w:t>
      </w:r>
      <w:r w:rsidR="00D877F9">
        <w:rPr>
          <w:rFonts w:ascii="Times New Roman" w:eastAsia="Calibri" w:hAnsi="Times New Roman" w:cs="Times New Roman"/>
          <w:sz w:val="24"/>
          <w:szCs w:val="24"/>
        </w:rPr>
        <w:t xml:space="preserve">presented a quote to electronically process ambulance claims. Using this system would reduce paper claims and decrease the processing </w:t>
      </w:r>
      <w:r w:rsidR="00384ABC">
        <w:rPr>
          <w:rFonts w:ascii="Times New Roman" w:eastAsia="Calibri" w:hAnsi="Times New Roman" w:cs="Times New Roman"/>
          <w:sz w:val="24"/>
          <w:szCs w:val="24"/>
        </w:rPr>
        <w:t xml:space="preserve">time for </w:t>
      </w:r>
      <w:r w:rsidR="00D877F9">
        <w:rPr>
          <w:rFonts w:ascii="Times New Roman" w:eastAsia="Calibri" w:hAnsi="Times New Roman" w:cs="Times New Roman"/>
          <w:sz w:val="24"/>
          <w:szCs w:val="24"/>
        </w:rPr>
        <w:t>claims from Medicare and other insurance company.  Cost of the program is $76.00 per month with a setup fee of $150.00. Motion by</w:t>
      </w:r>
      <w:r w:rsidR="00D13214">
        <w:rPr>
          <w:rFonts w:ascii="Times New Roman" w:eastAsia="Calibri" w:hAnsi="Times New Roman" w:cs="Times New Roman"/>
          <w:sz w:val="24"/>
          <w:szCs w:val="24"/>
        </w:rPr>
        <w:t xml:space="preserve"> Schlagel</w:t>
      </w:r>
      <w:r w:rsidR="00D877F9">
        <w:rPr>
          <w:rFonts w:ascii="Times New Roman" w:eastAsia="Calibri" w:hAnsi="Times New Roman" w:cs="Times New Roman"/>
          <w:sz w:val="24"/>
          <w:szCs w:val="24"/>
        </w:rPr>
        <w:t xml:space="preserve">, second by </w:t>
      </w:r>
      <w:r w:rsidR="00D13214">
        <w:rPr>
          <w:rFonts w:ascii="Times New Roman" w:eastAsia="Calibri" w:hAnsi="Times New Roman" w:cs="Times New Roman"/>
          <w:sz w:val="24"/>
          <w:szCs w:val="24"/>
        </w:rPr>
        <w:t xml:space="preserve">Reints </w:t>
      </w:r>
      <w:r w:rsidR="00D877F9">
        <w:rPr>
          <w:rFonts w:ascii="Times New Roman" w:eastAsia="Calibri" w:hAnsi="Times New Roman" w:cs="Times New Roman"/>
          <w:sz w:val="24"/>
          <w:szCs w:val="24"/>
        </w:rPr>
        <w:t>to approve the request. All voting aye. Motion carried.</w:t>
      </w:r>
    </w:p>
    <w:p w14:paraId="6505ECBB" w14:textId="2C61AA04" w:rsidR="00D84B82" w:rsidRPr="009957E5" w:rsidRDefault="00D84B82" w:rsidP="008816A3">
      <w:pPr>
        <w:spacing w:after="0"/>
        <w:rPr>
          <w:rFonts w:ascii="Times New Roman" w:eastAsia="Calibri" w:hAnsi="Times New Roman" w:cs="Times New Roman"/>
          <w:bCs/>
          <w:sz w:val="24"/>
          <w:szCs w:val="24"/>
        </w:rPr>
      </w:pPr>
    </w:p>
    <w:p w14:paraId="68FD20D8" w14:textId="31A6C21F"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S</w:t>
      </w:r>
      <w:r w:rsidR="00E47A7E">
        <w:rPr>
          <w:rFonts w:ascii="Times New Roman" w:eastAsia="Calibri" w:hAnsi="Times New Roman" w:cs="Times New Roman"/>
          <w:sz w:val="24"/>
          <w:szCs w:val="24"/>
        </w:rPr>
        <w:t>ass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D13214">
        <w:rPr>
          <w:rFonts w:ascii="Times New Roman" w:eastAsia="Calibri" w:hAnsi="Times New Roman" w:cs="Times New Roman"/>
          <w:sz w:val="24"/>
          <w:szCs w:val="24"/>
        </w:rPr>
        <w:t>Reints</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B7823E8"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E16F93">
        <w:rPr>
          <w:rFonts w:ascii="Times New Roman" w:eastAsia="Calibri" w:hAnsi="Times New Roman" w:cs="Times New Roman"/>
          <w:sz w:val="24"/>
          <w:szCs w:val="24"/>
        </w:rPr>
        <w:t>…1,340,144.61</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72D2C122"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E16F93">
        <w:rPr>
          <w:rFonts w:ascii="Times New Roman" w:eastAsia="Calibri" w:hAnsi="Times New Roman" w:cs="Times New Roman"/>
          <w:sz w:val="24"/>
          <w:szCs w:val="24"/>
        </w:rPr>
        <w:t>3,516,509.33</w:t>
      </w:r>
    </w:p>
    <w:p w14:paraId="3B11D596" w14:textId="52AD159E"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Pr="00310D0D">
        <w:rPr>
          <w:rFonts w:ascii="Times New Roman" w:eastAsia="Calibri" w:hAnsi="Times New Roman" w:cs="Times New Roman"/>
          <w:sz w:val="24"/>
          <w:szCs w:val="24"/>
        </w:rPr>
        <w:t>…</w:t>
      </w:r>
      <w:r w:rsidR="00E16F93">
        <w:rPr>
          <w:rFonts w:ascii="Times New Roman" w:eastAsia="Calibri" w:hAnsi="Times New Roman" w:cs="Times New Roman"/>
          <w:sz w:val="24"/>
          <w:szCs w:val="24"/>
        </w:rPr>
        <w:t>1,123,503.25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6,780,157.19</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3909AFF3" w:rsidR="00F64064"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$4,292,426.40</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Pr>
          <w:rFonts w:ascii="Times New Roman" w:eastAsia="Calibri" w:hAnsi="Times New Roman" w:cs="Times New Roman"/>
          <w:sz w:val="24"/>
          <w:szCs w:val="24"/>
        </w:rPr>
        <w:t>25</w:t>
      </w:r>
      <w:r w:rsidR="00E16F93">
        <w:rPr>
          <w:rFonts w:ascii="Times New Roman" w:eastAsia="Calibri" w:hAnsi="Times New Roman" w:cs="Times New Roman"/>
          <w:sz w:val="24"/>
          <w:szCs w:val="24"/>
        </w:rPr>
        <w:t>7,</w:t>
      </w:r>
      <w:r>
        <w:rPr>
          <w:rFonts w:ascii="Times New Roman" w:eastAsia="Calibri" w:hAnsi="Times New Roman" w:cs="Times New Roman"/>
          <w:sz w:val="24"/>
          <w:szCs w:val="24"/>
        </w:rPr>
        <w:t>190.48</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69</w:t>
      </w:r>
      <w:r w:rsidR="002F3568">
        <w:rPr>
          <w:rFonts w:ascii="Times New Roman" w:eastAsia="Calibri" w:hAnsi="Times New Roman" w:cs="Times New Roman"/>
          <w:sz w:val="24"/>
          <w:szCs w:val="24"/>
        </w:rPr>
        <w:t>,</w:t>
      </w:r>
      <w:r>
        <w:rPr>
          <w:rFonts w:ascii="Times New Roman" w:eastAsia="Calibri" w:hAnsi="Times New Roman" w:cs="Times New Roman"/>
          <w:sz w:val="24"/>
          <w:szCs w:val="24"/>
        </w:rPr>
        <w:t>839.77</w:t>
      </w:r>
      <w:r w:rsidR="005B1CAB">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Pr>
          <w:rFonts w:ascii="Times New Roman" w:eastAsia="Calibri" w:hAnsi="Times New Roman" w:cs="Times New Roman"/>
          <w:sz w:val="24"/>
          <w:szCs w:val="24"/>
        </w:rPr>
        <w:t>281.43</w:t>
      </w:r>
      <w:r w:rsidR="00140EF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14</w:t>
      </w:r>
      <w:r w:rsidR="00984722">
        <w:rPr>
          <w:rFonts w:ascii="Times New Roman" w:eastAsia="Calibri" w:hAnsi="Times New Roman" w:cs="Times New Roman"/>
          <w:sz w:val="24"/>
          <w:szCs w:val="24"/>
        </w:rPr>
        <w:t>5</w:t>
      </w:r>
      <w:r w:rsidR="008816A3" w:rsidRPr="00310D0D">
        <w:rPr>
          <w:rFonts w:ascii="Times New Roman" w:eastAsia="Calibri" w:hAnsi="Times New Roman" w:cs="Times New Roman"/>
          <w:sz w:val="24"/>
          <w:szCs w:val="24"/>
        </w:rPr>
        <w:t>.00, 24/7 –</w:t>
      </w:r>
      <w:r>
        <w:rPr>
          <w:rFonts w:ascii="Times New Roman" w:eastAsia="Calibri" w:hAnsi="Times New Roman" w:cs="Times New Roman"/>
          <w:sz w:val="24"/>
          <w:szCs w:val="24"/>
        </w:rPr>
        <w:t>18,117.44</w:t>
      </w:r>
      <w:r w:rsidR="008816A3"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8195.44</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County TIF -1</w:t>
      </w:r>
      <w:r w:rsidR="00C945A1">
        <w:rPr>
          <w:rFonts w:ascii="Times New Roman" w:eastAsia="Calibri" w:hAnsi="Times New Roman" w:cs="Times New Roman"/>
          <w:sz w:val="24"/>
          <w:szCs w:val="24"/>
        </w:rPr>
        <w:t>586.34</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Pr>
          <w:rFonts w:ascii="Times New Roman" w:eastAsia="Calibri" w:hAnsi="Times New Roman" w:cs="Times New Roman"/>
          <w:b/>
          <w:sz w:val="24"/>
          <w:szCs w:val="24"/>
        </w:rPr>
        <w:t>711,659.63</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6,780,157.19</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118171B9"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April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2469.00,</w:t>
      </w:r>
      <w:r w:rsidRPr="00310D0D">
        <w:rPr>
          <w:rFonts w:ascii="Times New Roman" w:eastAsia="Calibri" w:hAnsi="Times New Roman" w:cs="Times New Roman"/>
          <w:sz w:val="24"/>
          <w:szCs w:val="24"/>
        </w:rPr>
        <w:t xml:space="preserve"> Transfer fees: </w:t>
      </w:r>
      <w:r w:rsidR="00DB04F2">
        <w:rPr>
          <w:rFonts w:ascii="Times New Roman" w:eastAsia="Calibri" w:hAnsi="Times New Roman" w:cs="Times New Roman"/>
          <w:sz w:val="24"/>
          <w:szCs w:val="24"/>
        </w:rPr>
        <w:t>3017</w:t>
      </w:r>
      <w:r w:rsidR="000F69E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0F69E1">
        <w:rPr>
          <w:rFonts w:ascii="Times New Roman" w:eastAsia="Calibri" w:hAnsi="Times New Roman" w:cs="Times New Roman"/>
          <w:sz w:val="24"/>
          <w:szCs w:val="24"/>
        </w:rPr>
        <w:t>15</w:t>
      </w:r>
      <w:r w:rsidRPr="00310D0D">
        <w:rPr>
          <w:rFonts w:ascii="Times New Roman" w:eastAsia="Calibri" w:hAnsi="Times New Roman" w:cs="Times New Roman"/>
          <w:sz w:val="24"/>
          <w:szCs w:val="24"/>
        </w:rPr>
        <w:t xml:space="preserve">.00, Deaths: </w:t>
      </w:r>
      <w:r w:rsidR="00B33299">
        <w:rPr>
          <w:rFonts w:ascii="Times New Roman" w:eastAsia="Calibri" w:hAnsi="Times New Roman" w:cs="Times New Roman"/>
          <w:sz w:val="24"/>
          <w:szCs w:val="24"/>
        </w:rPr>
        <w:t>7</w:t>
      </w:r>
      <w:r w:rsidR="000F69E1">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0F69E1">
        <w:rPr>
          <w:rFonts w:ascii="Times New Roman" w:eastAsia="Calibri" w:hAnsi="Times New Roman" w:cs="Times New Roman"/>
          <w:sz w:val="24"/>
          <w:szCs w:val="24"/>
        </w:rPr>
        <w:t>15</w:t>
      </w:r>
      <w:r w:rsidR="00984722">
        <w:rPr>
          <w:rFonts w:ascii="Times New Roman" w:eastAsia="Calibri" w:hAnsi="Times New Roman" w:cs="Times New Roman"/>
          <w:sz w:val="24"/>
          <w:szCs w:val="24"/>
        </w:rPr>
        <w:t>.0</w:t>
      </w:r>
      <w:r w:rsidR="00BB4D9C">
        <w:rPr>
          <w:rFonts w:ascii="Times New Roman" w:eastAsia="Calibri" w:hAnsi="Times New Roman" w:cs="Times New Roman"/>
          <w:sz w:val="24"/>
          <w:szCs w:val="24"/>
        </w:rPr>
        <w:t xml:space="preserve">0, </w:t>
      </w:r>
      <w:r w:rsidRPr="00310D0D">
        <w:rPr>
          <w:rFonts w:ascii="Times New Roman" w:eastAsia="Calibri" w:hAnsi="Times New Roman" w:cs="Times New Roman"/>
          <w:sz w:val="24"/>
          <w:szCs w:val="24"/>
        </w:rPr>
        <w:t xml:space="preserve">Copy money: </w:t>
      </w:r>
      <w:r w:rsidR="000F69E1">
        <w:rPr>
          <w:rFonts w:ascii="Times New Roman" w:eastAsia="Calibri" w:hAnsi="Times New Roman" w:cs="Times New Roman"/>
          <w:sz w:val="24"/>
          <w:szCs w:val="24"/>
        </w:rPr>
        <w:t>75.75</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544.00</w:t>
      </w:r>
      <w:r w:rsidRPr="00310D0D">
        <w:rPr>
          <w:rFonts w:ascii="Times New Roman" w:eastAsia="Calibri" w:hAnsi="Times New Roman" w:cs="Times New Roman"/>
          <w:sz w:val="24"/>
          <w:szCs w:val="24"/>
        </w:rPr>
        <w:t xml:space="preserve">. TOTAL: </w:t>
      </w:r>
      <w:r w:rsidR="00DB04F2">
        <w:rPr>
          <w:rFonts w:ascii="Times New Roman" w:eastAsia="Calibri" w:hAnsi="Times New Roman" w:cs="Times New Roman"/>
          <w:sz w:val="24"/>
          <w:szCs w:val="24"/>
        </w:rPr>
        <w:t>6205.75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0DCE8146"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1</w:t>
      </w:r>
      <w:r w:rsidR="00DB04F2">
        <w:rPr>
          <w:rFonts w:ascii="Times New Roman" w:eastAsia="Calibri" w:hAnsi="Times New Roman" w:cs="Times New Roman"/>
          <w:sz w:val="24"/>
          <w:szCs w:val="24"/>
        </w:rPr>
        <w:t>8</w:t>
      </w:r>
      <w:r w:rsidR="004F0099">
        <w:rPr>
          <w:rFonts w:ascii="Times New Roman" w:eastAsia="Calibri" w:hAnsi="Times New Roman" w:cs="Times New Roman"/>
          <w:sz w:val="24"/>
          <w:szCs w:val="24"/>
        </w:rPr>
        <w:t>,</w:t>
      </w:r>
      <w:r w:rsidR="00DB04F2">
        <w:rPr>
          <w:rFonts w:ascii="Times New Roman" w:eastAsia="Calibri" w:hAnsi="Times New Roman" w:cs="Times New Roman"/>
          <w:sz w:val="24"/>
          <w:szCs w:val="24"/>
        </w:rPr>
        <w:t>7</w:t>
      </w:r>
      <w:r w:rsidR="00F15468">
        <w:rPr>
          <w:rFonts w:ascii="Times New Roman" w:eastAsia="Calibri" w:hAnsi="Times New Roman" w:cs="Times New Roman"/>
          <w:sz w:val="24"/>
          <w:szCs w:val="24"/>
        </w:rPr>
        <w:t>9</w:t>
      </w:r>
      <w:r w:rsidR="00DB04F2">
        <w:rPr>
          <w:rFonts w:ascii="Times New Roman" w:eastAsia="Calibri" w:hAnsi="Times New Roman" w:cs="Times New Roman"/>
          <w:sz w:val="24"/>
          <w:szCs w:val="24"/>
        </w:rPr>
        <w:t>8.63</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1</w:t>
      </w:r>
      <w:r w:rsidR="00C16A5C">
        <w:rPr>
          <w:rFonts w:ascii="Times New Roman" w:eastAsia="Calibri" w:hAnsi="Times New Roman" w:cs="Times New Roman"/>
          <w:sz w:val="24"/>
          <w:szCs w:val="24"/>
        </w:rPr>
        <w:t>1</w:t>
      </w:r>
      <w:r w:rsidR="00DB04F2">
        <w:rPr>
          <w:rFonts w:ascii="Times New Roman" w:eastAsia="Calibri" w:hAnsi="Times New Roman" w:cs="Times New Roman"/>
          <w:sz w:val="24"/>
          <w:szCs w:val="24"/>
        </w:rPr>
        <w:t>9</w:t>
      </w:r>
      <w:r w:rsidR="000E449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F15468">
        <w:rPr>
          <w:rFonts w:ascii="Times New Roman" w:eastAsia="Calibri" w:hAnsi="Times New Roman" w:cs="Times New Roman"/>
          <w:sz w:val="24"/>
          <w:szCs w:val="24"/>
        </w:rPr>
        <w:t>2</w:t>
      </w:r>
      <w:r w:rsidR="00DB04F2">
        <w:rPr>
          <w:rFonts w:ascii="Times New Roman" w:eastAsia="Calibri" w:hAnsi="Times New Roman" w:cs="Times New Roman"/>
          <w:sz w:val="24"/>
          <w:szCs w:val="24"/>
        </w:rPr>
        <w:t>105</w:t>
      </w:r>
      <w:r w:rsidR="00F15468">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DB04F2">
        <w:rPr>
          <w:rFonts w:ascii="Times New Roman" w:eastAsia="Calibri" w:hAnsi="Times New Roman" w:cs="Times New Roman"/>
          <w:sz w:val="24"/>
          <w:szCs w:val="24"/>
        </w:rPr>
        <w:t>15</w:t>
      </w:r>
      <w:r w:rsidR="00F15468">
        <w:rPr>
          <w:rFonts w:ascii="Times New Roman" w:eastAsia="Calibri" w:hAnsi="Times New Roman" w:cs="Times New Roman"/>
          <w:sz w:val="24"/>
          <w:szCs w:val="24"/>
        </w:rPr>
        <w:t>7</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214C6543" w:rsidR="008816A3" w:rsidRPr="00884A9C" w:rsidRDefault="008816A3" w:rsidP="007B74A9">
      <w:pPr>
        <w:shd w:val="clear" w:color="auto" w:fill="FFFFFF"/>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D13214">
        <w:rPr>
          <w:rFonts w:ascii="Times New Roman" w:hAnsi="Times New Roman" w:cs="Times New Roman"/>
          <w:sz w:val="24"/>
          <w:szCs w:val="24"/>
        </w:rPr>
        <w:t>Schlagel</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D13214">
        <w:rPr>
          <w:rFonts w:ascii="Times New Roman" w:hAnsi="Times New Roman" w:cs="Times New Roman"/>
          <w:sz w:val="24"/>
          <w:szCs w:val="24"/>
        </w:rPr>
        <w:t>Hass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 xml:space="preserve">. </w:t>
      </w:r>
      <w:r w:rsidR="00C51BD4">
        <w:rPr>
          <w:rFonts w:ascii="Times New Roman" w:hAnsi="Times New Roman" w:cs="Times New Roman"/>
          <w:sz w:val="24"/>
          <w:szCs w:val="24"/>
        </w:rPr>
        <w:t>GENERAL FUND: Sanford Health -refund – 94.39, COURT SYSTEM</w:t>
      </w:r>
      <w:r w:rsidR="00884A9C">
        <w:rPr>
          <w:rFonts w:ascii="Times New Roman" w:hAnsi="Times New Roman" w:cs="Times New Roman"/>
          <w:sz w:val="24"/>
          <w:szCs w:val="24"/>
        </w:rPr>
        <w:t>:</w:t>
      </w:r>
      <w:r w:rsidR="00C51BD4">
        <w:rPr>
          <w:rFonts w:ascii="Times New Roman" w:hAnsi="Times New Roman" w:cs="Times New Roman"/>
          <w:sz w:val="24"/>
          <w:szCs w:val="24"/>
        </w:rPr>
        <w:t xml:space="preserve"> Austin, Strait, Benson and Thole – court appointed attorney – 171.70, PUBLIC BUILDINGS: Northwestern Energy – utilities 2708.93, REGISTER OF DEEDS: Toshiba Financial Services- copy machine rent 96.47, US Postmaster – postage 257.00, AIRPORT: Helms &amp; Associates – runway reconstruction – 206.69, Northwestern Energy – utilities 191.62, NURSE: Office Peeps – correction tape 20.37, AMBULANCE: Two Way Solutions – set up exchanger 294.50, EXTENSION: Cardmember Service – supplies 10.64, Office Peeps – copier 70.07, WEED: Josie Michalski – rolls-annual weed board meeting 30.50, Northwestern Energy – utilities 470.71, PLANNING &amp; ZONING – First District Assn of Local Government- 1</w:t>
      </w:r>
      <w:r w:rsidR="00C51BD4" w:rsidRPr="00C51BD4">
        <w:rPr>
          <w:rFonts w:ascii="Times New Roman" w:hAnsi="Times New Roman" w:cs="Times New Roman"/>
          <w:sz w:val="24"/>
          <w:szCs w:val="24"/>
          <w:vertAlign w:val="superscript"/>
        </w:rPr>
        <w:t>st</w:t>
      </w:r>
      <w:r w:rsidR="00C51BD4">
        <w:rPr>
          <w:rFonts w:ascii="Times New Roman" w:hAnsi="Times New Roman" w:cs="Times New Roman"/>
          <w:sz w:val="24"/>
          <w:szCs w:val="24"/>
        </w:rPr>
        <w:t xml:space="preserve"> quarter admin fees 1550.00, ROAD &amp; BRIDGE: Brock White – mastic sealer 28,364.50, Cardmember Services supplies 250.89, Northwestern Energy-utilities 1698.71. </w:t>
      </w:r>
      <w:r w:rsidR="000D58D1">
        <w:rPr>
          <w:rFonts w:ascii="Times New Roman" w:hAnsi="Times New Roman" w:cs="Times New Roman"/>
          <w:sz w:val="24"/>
          <w:szCs w:val="24"/>
        </w:rPr>
        <w:t>Total:</w:t>
      </w:r>
      <w:r w:rsidR="00344E97">
        <w:rPr>
          <w:rFonts w:ascii="Times New Roman" w:hAnsi="Times New Roman" w:cs="Times New Roman"/>
          <w:sz w:val="24"/>
          <w:szCs w:val="24"/>
        </w:rPr>
        <w:t xml:space="preserve">  </w:t>
      </w:r>
      <w:r w:rsidR="00C51BD4">
        <w:rPr>
          <w:rFonts w:ascii="Times New Roman" w:hAnsi="Times New Roman" w:cs="Times New Roman"/>
          <w:sz w:val="24"/>
          <w:szCs w:val="24"/>
        </w:rPr>
        <w:t>36,</w:t>
      </w:r>
      <w:r w:rsidR="00E9128B">
        <w:rPr>
          <w:rFonts w:ascii="Times New Roman" w:hAnsi="Times New Roman" w:cs="Times New Roman"/>
          <w:sz w:val="24"/>
          <w:szCs w:val="24"/>
        </w:rPr>
        <w:t>487.69.</w:t>
      </w:r>
      <w:r w:rsidRPr="004D549F">
        <w:rPr>
          <w:rFonts w:ascii="Times New Roman" w:hAnsi="Times New Roman" w:cs="Times New Roman"/>
          <w:sz w:val="24"/>
          <w:szCs w:val="24"/>
        </w:rPr>
        <w:t xml:space="preserve">                                                                                                                                                                                                                                                                                                                                                                                                                                                                                                                                                                                                                                                                                                          </w:t>
      </w:r>
    </w:p>
    <w:p w14:paraId="6063933B" w14:textId="1CCD87BD"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BA12A5">
        <w:rPr>
          <w:rFonts w:ascii="Times New Roman" w:eastAsia="Calibri" w:hAnsi="Times New Roman" w:cs="Times New Roman"/>
          <w:sz w:val="24"/>
          <w:szCs w:val="24"/>
        </w:rPr>
        <w:t>5,6</w:t>
      </w:r>
      <w:r w:rsidR="00F24C98">
        <w:rPr>
          <w:rFonts w:ascii="Times New Roman" w:eastAsia="Calibri" w:hAnsi="Times New Roman" w:cs="Times New Roman"/>
          <w:sz w:val="24"/>
          <w:szCs w:val="24"/>
        </w:rPr>
        <w:t>7</w:t>
      </w:r>
      <w:r w:rsidR="00C51046">
        <w:rPr>
          <w:rFonts w:ascii="Times New Roman" w:eastAsia="Calibri" w:hAnsi="Times New Roman" w:cs="Times New Roman"/>
          <w:sz w:val="24"/>
          <w:szCs w:val="24"/>
        </w:rPr>
        <w:t>4</w:t>
      </w:r>
      <w:r w:rsidR="000B5242">
        <w:rPr>
          <w:rFonts w:ascii="Times New Roman" w:eastAsia="Calibri" w:hAnsi="Times New Roman" w:cs="Times New Roman"/>
          <w:sz w:val="24"/>
          <w:szCs w:val="24"/>
        </w:rPr>
        <w:t>.11</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,129.</w:t>
      </w:r>
      <w:r w:rsidR="000B5242">
        <w:rPr>
          <w:rFonts w:ascii="Times New Roman" w:eastAsia="Calibri" w:hAnsi="Times New Roman" w:cs="Times New Roman"/>
          <w:sz w:val="24"/>
          <w:szCs w:val="24"/>
        </w:rPr>
        <w:t>60</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F24C98">
        <w:rPr>
          <w:rFonts w:ascii="Times New Roman" w:eastAsia="Calibri" w:hAnsi="Times New Roman" w:cs="Times New Roman"/>
          <w:sz w:val="24"/>
          <w:szCs w:val="24"/>
        </w:rPr>
        <w:t>7</w:t>
      </w:r>
      <w:r w:rsidR="00C51046">
        <w:rPr>
          <w:rFonts w:ascii="Times New Roman" w:eastAsia="Calibri" w:hAnsi="Times New Roman" w:cs="Times New Roman"/>
          <w:sz w:val="24"/>
          <w:szCs w:val="24"/>
        </w:rPr>
        <w:t>1</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.28</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402.</w:t>
      </w:r>
      <w:r w:rsidR="00F24C98">
        <w:rPr>
          <w:rFonts w:ascii="Times New Roman" w:eastAsia="Calibri" w:hAnsi="Times New Roman" w:cs="Times New Roman"/>
          <w:sz w:val="24"/>
          <w:szCs w:val="24"/>
        </w:rPr>
        <w:t>8</w:t>
      </w:r>
      <w:r w:rsidR="00C51046">
        <w:rPr>
          <w:rFonts w:ascii="Times New Roman" w:eastAsia="Calibri" w:hAnsi="Times New Roman" w:cs="Times New Roman"/>
          <w:sz w:val="24"/>
          <w:szCs w:val="24"/>
        </w:rPr>
        <w:t>8</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0B5242">
        <w:rPr>
          <w:rFonts w:ascii="Times New Roman" w:eastAsia="Calibri" w:hAnsi="Times New Roman" w:cs="Times New Roman"/>
          <w:sz w:val="24"/>
          <w:szCs w:val="24"/>
        </w:rPr>
        <w:t>2</w:t>
      </w:r>
      <w:r w:rsidR="00C51046">
        <w:rPr>
          <w:rFonts w:ascii="Times New Roman" w:eastAsia="Calibri" w:hAnsi="Times New Roman" w:cs="Times New Roman"/>
          <w:sz w:val="24"/>
          <w:szCs w:val="24"/>
        </w:rPr>
        <w:t>64.</w:t>
      </w:r>
      <w:r w:rsidR="000B5242">
        <w:rPr>
          <w:rFonts w:ascii="Times New Roman" w:eastAsia="Calibri" w:hAnsi="Times New Roman" w:cs="Times New Roman"/>
          <w:sz w:val="24"/>
          <w:szCs w:val="24"/>
        </w:rPr>
        <w:t>82</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8272.94</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0B5242">
        <w:rPr>
          <w:rFonts w:ascii="Times New Roman" w:eastAsia="Calibri" w:hAnsi="Times New Roman" w:cs="Times New Roman"/>
          <w:sz w:val="24"/>
          <w:szCs w:val="24"/>
        </w:rPr>
        <w:t xml:space="preserve">CORONER: 172.94, </w:t>
      </w:r>
      <w:r w:rsidR="008816A3" w:rsidRPr="004D549F">
        <w:rPr>
          <w:rFonts w:ascii="Times New Roman" w:eastAsia="Calibri" w:hAnsi="Times New Roman" w:cs="Times New Roman"/>
          <w:sz w:val="24"/>
          <w:szCs w:val="24"/>
        </w:rPr>
        <w:lastRenderedPageBreak/>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0B524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0B5242">
        <w:rPr>
          <w:rFonts w:ascii="Times New Roman" w:eastAsia="Calibri" w:hAnsi="Times New Roman" w:cs="Times New Roman"/>
          <w:sz w:val="24"/>
          <w:szCs w:val="24"/>
        </w:rPr>
        <w:t>4</w:t>
      </w:r>
      <w:r w:rsidR="006642ED">
        <w:rPr>
          <w:rFonts w:ascii="Times New Roman" w:eastAsia="Calibri" w:hAnsi="Times New Roman" w:cs="Times New Roman"/>
          <w:sz w:val="24"/>
          <w:szCs w:val="24"/>
        </w:rPr>
        <w:t>,</w:t>
      </w:r>
      <w:r w:rsidR="000B5242">
        <w:rPr>
          <w:rFonts w:ascii="Times New Roman" w:eastAsia="Calibri" w:hAnsi="Times New Roman" w:cs="Times New Roman"/>
          <w:sz w:val="24"/>
          <w:szCs w:val="24"/>
        </w:rPr>
        <w:t>905.21</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w:t>
      </w:r>
      <w:r w:rsidR="00BA12A5">
        <w:rPr>
          <w:rFonts w:ascii="Times New Roman" w:eastAsia="Calibri" w:hAnsi="Times New Roman" w:cs="Times New Roman"/>
          <w:sz w:val="24"/>
          <w:szCs w:val="24"/>
        </w:rPr>
        <w:t>9</w:t>
      </w:r>
      <w:r w:rsidR="00E3793F">
        <w:rPr>
          <w:rFonts w:ascii="Times New Roman" w:eastAsia="Calibri" w:hAnsi="Times New Roman" w:cs="Times New Roman"/>
          <w:sz w:val="24"/>
          <w:szCs w:val="24"/>
        </w:rPr>
        <w:t>2</w:t>
      </w:r>
      <w:r w:rsidR="00BA12A5">
        <w:rPr>
          <w:rFonts w:ascii="Times New Roman" w:eastAsia="Calibri" w:hAnsi="Times New Roman" w:cs="Times New Roman"/>
          <w:sz w:val="24"/>
          <w:szCs w:val="24"/>
        </w:rPr>
        <w:t>.</w:t>
      </w:r>
      <w:r w:rsidR="00F24C98">
        <w:rPr>
          <w:rFonts w:ascii="Times New Roman" w:eastAsia="Calibri" w:hAnsi="Times New Roman" w:cs="Times New Roman"/>
          <w:sz w:val="24"/>
          <w:szCs w:val="24"/>
        </w:rPr>
        <w:t>85</w:t>
      </w:r>
      <w:r w:rsidR="008816A3" w:rsidRPr="004D549F">
        <w:rPr>
          <w:rFonts w:ascii="Times New Roman" w:eastAsia="Calibri" w:hAnsi="Times New Roman" w:cs="Times New Roman"/>
          <w:sz w:val="24"/>
          <w:szCs w:val="24"/>
        </w:rPr>
        <w:t xml:space="preserve">, WEED: </w:t>
      </w:r>
      <w:r w:rsidR="000B5242">
        <w:rPr>
          <w:rFonts w:ascii="Times New Roman" w:eastAsia="Calibri" w:hAnsi="Times New Roman" w:cs="Times New Roman"/>
          <w:sz w:val="24"/>
          <w:szCs w:val="24"/>
        </w:rPr>
        <w:t>3970.14</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0B5242">
        <w:rPr>
          <w:rFonts w:ascii="Times New Roman" w:eastAsia="Calibri" w:hAnsi="Times New Roman" w:cs="Times New Roman"/>
          <w:sz w:val="24"/>
          <w:szCs w:val="24"/>
        </w:rPr>
        <w:t>3</w:t>
      </w:r>
      <w:r w:rsidR="00C51046">
        <w:rPr>
          <w:rFonts w:ascii="Times New Roman" w:eastAsia="Calibri" w:hAnsi="Times New Roman" w:cs="Times New Roman"/>
          <w:sz w:val="24"/>
          <w:szCs w:val="24"/>
        </w:rPr>
        <w:t>,</w:t>
      </w:r>
      <w:r w:rsidR="000B5242">
        <w:rPr>
          <w:rFonts w:ascii="Times New Roman" w:eastAsia="Calibri" w:hAnsi="Times New Roman" w:cs="Times New Roman"/>
          <w:sz w:val="24"/>
          <w:szCs w:val="24"/>
        </w:rPr>
        <w:t>263.41</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C51046">
        <w:rPr>
          <w:rFonts w:ascii="Times New Roman" w:eastAsia="Calibri" w:hAnsi="Times New Roman" w:cs="Times New Roman"/>
          <w:sz w:val="24"/>
          <w:szCs w:val="24"/>
        </w:rPr>
        <w:t>1109.</w:t>
      </w:r>
      <w:r w:rsidR="000B5242">
        <w:rPr>
          <w:rFonts w:ascii="Times New Roman" w:eastAsia="Calibri" w:hAnsi="Times New Roman" w:cs="Times New Roman"/>
          <w:sz w:val="24"/>
          <w:szCs w:val="24"/>
        </w:rPr>
        <w:t>60</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0B5242">
        <w:rPr>
          <w:rFonts w:ascii="Times New Roman" w:eastAsia="Calibri" w:hAnsi="Times New Roman" w:cs="Times New Roman"/>
          <w:sz w:val="24"/>
          <w:szCs w:val="24"/>
        </w:rPr>
        <w:t>3</w:t>
      </w:r>
      <w:r w:rsidR="00264DD7">
        <w:rPr>
          <w:rFonts w:ascii="Times New Roman" w:eastAsia="Calibri" w:hAnsi="Times New Roman" w:cs="Times New Roman"/>
          <w:sz w:val="24"/>
          <w:szCs w:val="24"/>
        </w:rPr>
        <w:t>,</w:t>
      </w:r>
      <w:r w:rsidR="000B5242">
        <w:rPr>
          <w:rFonts w:ascii="Times New Roman" w:eastAsia="Calibri" w:hAnsi="Times New Roman" w:cs="Times New Roman"/>
          <w:sz w:val="24"/>
          <w:szCs w:val="24"/>
        </w:rPr>
        <w:t>152.12</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458F91E" w14:textId="7E756E3F" w:rsidR="003A3E65" w:rsidRDefault="003A3E65" w:rsidP="008816A3">
      <w:pPr>
        <w:spacing w:after="0"/>
        <w:rPr>
          <w:rFonts w:ascii="Times New Roman" w:eastAsia="Calibri" w:hAnsi="Times New Roman" w:cs="Times New Roman"/>
          <w:sz w:val="24"/>
          <w:szCs w:val="24"/>
        </w:rPr>
      </w:pPr>
    </w:p>
    <w:p w14:paraId="1A417859" w14:textId="77777777" w:rsidR="00150004" w:rsidRDefault="00150004" w:rsidP="008816A3">
      <w:pPr>
        <w:spacing w:after="0"/>
        <w:rPr>
          <w:rFonts w:ascii="Times New Roman" w:eastAsia="Calibri" w:hAnsi="Times New Roman" w:cs="Times New Roman"/>
          <w:sz w:val="24"/>
          <w:szCs w:val="24"/>
        </w:rPr>
      </w:pPr>
    </w:p>
    <w:p w14:paraId="38BF6996" w14:textId="406DE1F7"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D13214">
        <w:rPr>
          <w:rFonts w:ascii="Times New Roman" w:hAnsi="Times New Roman" w:cs="Times New Roman"/>
          <w:sz w:val="24"/>
          <w:szCs w:val="24"/>
        </w:rPr>
        <w:t>Hass</w:t>
      </w:r>
      <w:r w:rsidRPr="004D549F">
        <w:rPr>
          <w:rFonts w:ascii="Times New Roman" w:hAnsi="Times New Roman" w:cs="Times New Roman"/>
          <w:sz w:val="24"/>
          <w:szCs w:val="24"/>
        </w:rPr>
        <w:t xml:space="preserve">, second by </w:t>
      </w:r>
      <w:r w:rsidR="00D13214">
        <w:rPr>
          <w:rFonts w:ascii="Times New Roman" w:hAnsi="Times New Roman" w:cs="Times New Roman"/>
          <w:sz w:val="24"/>
          <w:szCs w:val="24"/>
        </w:rPr>
        <w:t>Sas</w:t>
      </w:r>
      <w:r w:rsidR="00E45828">
        <w:rPr>
          <w:rFonts w:ascii="Times New Roman" w:hAnsi="Times New Roman" w:cs="Times New Roman"/>
          <w:sz w:val="24"/>
          <w:szCs w:val="24"/>
        </w:rPr>
        <w: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D13214">
        <w:rPr>
          <w:rFonts w:ascii="Times New Roman" w:hAnsi="Times New Roman" w:cs="Times New Roman"/>
          <w:sz w:val="24"/>
          <w:szCs w:val="24"/>
        </w:rPr>
        <w:t>2</w:t>
      </w:r>
      <w:r w:rsidR="00BD4B5E" w:rsidRPr="004D549F">
        <w:rPr>
          <w:rFonts w:ascii="Times New Roman" w:hAnsi="Times New Roman" w:cs="Times New Roman"/>
          <w:sz w:val="24"/>
          <w:szCs w:val="24"/>
        </w:rPr>
        <w:t>:</w:t>
      </w:r>
      <w:r w:rsidR="00D13214">
        <w:rPr>
          <w:rFonts w:ascii="Times New Roman" w:hAnsi="Times New Roman" w:cs="Times New Roman"/>
          <w:sz w:val="24"/>
          <w:szCs w:val="24"/>
        </w:rPr>
        <w:t>44</w:t>
      </w:r>
      <w:r w:rsidR="006240AA">
        <w:rPr>
          <w:rFonts w:ascii="Times New Roman" w:hAnsi="Times New Roman" w:cs="Times New Roman"/>
          <w:sz w:val="24"/>
          <w:szCs w:val="24"/>
        </w:rPr>
        <w:t xml:space="preserve"> </w:t>
      </w:r>
      <w:r w:rsidR="00D13214">
        <w:rPr>
          <w:rFonts w:ascii="Times New Roman" w:hAnsi="Times New Roman" w:cs="Times New Roman"/>
          <w:sz w:val="24"/>
          <w:szCs w:val="24"/>
        </w:rPr>
        <w:t>p</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D13214">
        <w:rPr>
          <w:rFonts w:ascii="Times New Roman" w:hAnsi="Times New Roman" w:cs="Times New Roman"/>
          <w:sz w:val="24"/>
          <w:szCs w:val="24"/>
        </w:rPr>
        <w:t>hursday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May 5,</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7A08910" w14:textId="77777777" w:rsidR="00454E25" w:rsidRDefault="00454E25" w:rsidP="00D564E4">
      <w:pPr>
        <w:spacing w:after="200" w:line="276" w:lineRule="auto"/>
        <w:rPr>
          <w:rFonts w:ascii="Times New Roman" w:hAnsi="Times New Roman" w:cs="Times New Roman"/>
          <w:sz w:val="24"/>
          <w:szCs w:val="24"/>
        </w:rPr>
      </w:pPr>
      <w:bookmarkStart w:id="2" w:name="_Hlk33372595"/>
    </w:p>
    <w:p w14:paraId="737DE2C4" w14:textId="20892015"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0B5242">
      <w:headerReference w:type="default" r:id="rId8"/>
      <w:footerReference w:type="default" r:id="rId9"/>
      <w:pgSz w:w="12240" w:h="15840"/>
      <w:pgMar w:top="720" w:right="1152" w:bottom="720" w:left="1440" w:header="720" w:footer="720" w:gutter="0"/>
      <w:pgNumType w:start="13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380F" w14:textId="651F4CEB" w:rsidR="00B6685F" w:rsidRDefault="00B6685F">
    <w:pPr>
      <w:pStyle w:val="Header"/>
    </w:pPr>
    <w:r>
      <w:t>April 19,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1568E"/>
    <w:rsid w:val="00020B95"/>
    <w:rsid w:val="00020E0F"/>
    <w:rsid w:val="00020F01"/>
    <w:rsid w:val="0002441F"/>
    <w:rsid w:val="00024D70"/>
    <w:rsid w:val="0003081A"/>
    <w:rsid w:val="00032079"/>
    <w:rsid w:val="00033973"/>
    <w:rsid w:val="000345E6"/>
    <w:rsid w:val="00035DE3"/>
    <w:rsid w:val="00036DD2"/>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5D86"/>
    <w:rsid w:val="000970E1"/>
    <w:rsid w:val="000A2111"/>
    <w:rsid w:val="000A4B73"/>
    <w:rsid w:val="000A5347"/>
    <w:rsid w:val="000B4CED"/>
    <w:rsid w:val="000B5242"/>
    <w:rsid w:val="000B5E91"/>
    <w:rsid w:val="000C0BA6"/>
    <w:rsid w:val="000C2062"/>
    <w:rsid w:val="000C48BE"/>
    <w:rsid w:val="000D14C3"/>
    <w:rsid w:val="000D5783"/>
    <w:rsid w:val="000D58D1"/>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4655"/>
    <w:rsid w:val="0010700B"/>
    <w:rsid w:val="001121A1"/>
    <w:rsid w:val="00114ADA"/>
    <w:rsid w:val="00114C89"/>
    <w:rsid w:val="0011752A"/>
    <w:rsid w:val="00117765"/>
    <w:rsid w:val="00121658"/>
    <w:rsid w:val="00121DC9"/>
    <w:rsid w:val="00122276"/>
    <w:rsid w:val="00122929"/>
    <w:rsid w:val="00122D57"/>
    <w:rsid w:val="00122DE2"/>
    <w:rsid w:val="00127859"/>
    <w:rsid w:val="00130348"/>
    <w:rsid w:val="0013160A"/>
    <w:rsid w:val="00133A05"/>
    <w:rsid w:val="00140EF1"/>
    <w:rsid w:val="00142F85"/>
    <w:rsid w:val="001443FC"/>
    <w:rsid w:val="001448FA"/>
    <w:rsid w:val="00144AC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43F"/>
    <w:rsid w:val="001708F3"/>
    <w:rsid w:val="00171381"/>
    <w:rsid w:val="00171A1F"/>
    <w:rsid w:val="00171D12"/>
    <w:rsid w:val="001739B7"/>
    <w:rsid w:val="00174E9F"/>
    <w:rsid w:val="001857C8"/>
    <w:rsid w:val="00185C94"/>
    <w:rsid w:val="0019013B"/>
    <w:rsid w:val="00196CBC"/>
    <w:rsid w:val="001A0AA1"/>
    <w:rsid w:val="001A0BCA"/>
    <w:rsid w:val="001A4F82"/>
    <w:rsid w:val="001A5206"/>
    <w:rsid w:val="001A7905"/>
    <w:rsid w:val="001B028F"/>
    <w:rsid w:val="001B2428"/>
    <w:rsid w:val="001B37B0"/>
    <w:rsid w:val="001B5E09"/>
    <w:rsid w:val="001B5E79"/>
    <w:rsid w:val="001C05D4"/>
    <w:rsid w:val="001C0B07"/>
    <w:rsid w:val="001C1039"/>
    <w:rsid w:val="001C169F"/>
    <w:rsid w:val="001C202D"/>
    <w:rsid w:val="001C3676"/>
    <w:rsid w:val="001C38AB"/>
    <w:rsid w:val="001C77E6"/>
    <w:rsid w:val="001D501A"/>
    <w:rsid w:val="001D6988"/>
    <w:rsid w:val="001D6C44"/>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354A"/>
    <w:rsid w:val="00206195"/>
    <w:rsid w:val="002071F8"/>
    <w:rsid w:val="00210A58"/>
    <w:rsid w:val="00210E88"/>
    <w:rsid w:val="0021243F"/>
    <w:rsid w:val="00213598"/>
    <w:rsid w:val="0021368B"/>
    <w:rsid w:val="0021501A"/>
    <w:rsid w:val="00220001"/>
    <w:rsid w:val="002225FE"/>
    <w:rsid w:val="002316E4"/>
    <w:rsid w:val="00231CD5"/>
    <w:rsid w:val="002329CD"/>
    <w:rsid w:val="00232FEC"/>
    <w:rsid w:val="002409D3"/>
    <w:rsid w:val="00246B02"/>
    <w:rsid w:val="002513B8"/>
    <w:rsid w:val="00251C47"/>
    <w:rsid w:val="00252E1B"/>
    <w:rsid w:val="00253658"/>
    <w:rsid w:val="00256307"/>
    <w:rsid w:val="002613F0"/>
    <w:rsid w:val="0026157B"/>
    <w:rsid w:val="002635E0"/>
    <w:rsid w:val="00264DD7"/>
    <w:rsid w:val="002726FD"/>
    <w:rsid w:val="00275A7D"/>
    <w:rsid w:val="00277959"/>
    <w:rsid w:val="00277BAD"/>
    <w:rsid w:val="00282411"/>
    <w:rsid w:val="002835A2"/>
    <w:rsid w:val="002840E3"/>
    <w:rsid w:val="0029026D"/>
    <w:rsid w:val="00290E2D"/>
    <w:rsid w:val="00292AA8"/>
    <w:rsid w:val="00294132"/>
    <w:rsid w:val="002941C6"/>
    <w:rsid w:val="002952F9"/>
    <w:rsid w:val="00295B03"/>
    <w:rsid w:val="002A59E7"/>
    <w:rsid w:val="002A5D83"/>
    <w:rsid w:val="002A61AF"/>
    <w:rsid w:val="002B13D0"/>
    <w:rsid w:val="002B184F"/>
    <w:rsid w:val="002B4FCB"/>
    <w:rsid w:val="002B7C25"/>
    <w:rsid w:val="002C00BA"/>
    <w:rsid w:val="002C0AE9"/>
    <w:rsid w:val="002C62A2"/>
    <w:rsid w:val="002C6F99"/>
    <w:rsid w:val="002D27DC"/>
    <w:rsid w:val="002D3DEC"/>
    <w:rsid w:val="002D58DE"/>
    <w:rsid w:val="002D7FCE"/>
    <w:rsid w:val="002E003E"/>
    <w:rsid w:val="002E01FC"/>
    <w:rsid w:val="002E19A1"/>
    <w:rsid w:val="002E33AA"/>
    <w:rsid w:val="002E35FA"/>
    <w:rsid w:val="002E396B"/>
    <w:rsid w:val="002E4AE4"/>
    <w:rsid w:val="002E757F"/>
    <w:rsid w:val="002F0573"/>
    <w:rsid w:val="002F1C06"/>
    <w:rsid w:val="002F3568"/>
    <w:rsid w:val="002F4A45"/>
    <w:rsid w:val="002F5989"/>
    <w:rsid w:val="002F690A"/>
    <w:rsid w:val="002F731B"/>
    <w:rsid w:val="0030186F"/>
    <w:rsid w:val="00303824"/>
    <w:rsid w:val="00305D51"/>
    <w:rsid w:val="0031174F"/>
    <w:rsid w:val="00312546"/>
    <w:rsid w:val="00313FE1"/>
    <w:rsid w:val="00316322"/>
    <w:rsid w:val="00316DFD"/>
    <w:rsid w:val="00317E81"/>
    <w:rsid w:val="003203AD"/>
    <w:rsid w:val="00322691"/>
    <w:rsid w:val="0032351C"/>
    <w:rsid w:val="00323C7C"/>
    <w:rsid w:val="003316B3"/>
    <w:rsid w:val="0033439D"/>
    <w:rsid w:val="00336642"/>
    <w:rsid w:val="00344CA3"/>
    <w:rsid w:val="00344E97"/>
    <w:rsid w:val="0034614D"/>
    <w:rsid w:val="003469B2"/>
    <w:rsid w:val="00347711"/>
    <w:rsid w:val="00350B64"/>
    <w:rsid w:val="00351386"/>
    <w:rsid w:val="00352DE1"/>
    <w:rsid w:val="0035654D"/>
    <w:rsid w:val="0035735D"/>
    <w:rsid w:val="0036223D"/>
    <w:rsid w:val="003639D5"/>
    <w:rsid w:val="003677FA"/>
    <w:rsid w:val="003711C6"/>
    <w:rsid w:val="003716C1"/>
    <w:rsid w:val="00371AE6"/>
    <w:rsid w:val="0037291B"/>
    <w:rsid w:val="00373762"/>
    <w:rsid w:val="003746E3"/>
    <w:rsid w:val="00374FF5"/>
    <w:rsid w:val="00375723"/>
    <w:rsid w:val="00375E2F"/>
    <w:rsid w:val="00376175"/>
    <w:rsid w:val="003769B7"/>
    <w:rsid w:val="0038124D"/>
    <w:rsid w:val="00382590"/>
    <w:rsid w:val="00383FDD"/>
    <w:rsid w:val="00384ABC"/>
    <w:rsid w:val="0039062B"/>
    <w:rsid w:val="003908B2"/>
    <w:rsid w:val="003951FF"/>
    <w:rsid w:val="0039758E"/>
    <w:rsid w:val="003A0E4B"/>
    <w:rsid w:val="003A2452"/>
    <w:rsid w:val="003A3E65"/>
    <w:rsid w:val="003A5CCA"/>
    <w:rsid w:val="003B0449"/>
    <w:rsid w:val="003B2DC6"/>
    <w:rsid w:val="003B335D"/>
    <w:rsid w:val="003B49DF"/>
    <w:rsid w:val="003B6093"/>
    <w:rsid w:val="003C0976"/>
    <w:rsid w:val="003C30E3"/>
    <w:rsid w:val="003D07D1"/>
    <w:rsid w:val="003D3634"/>
    <w:rsid w:val="003D3A4D"/>
    <w:rsid w:val="003D653F"/>
    <w:rsid w:val="003E1DA3"/>
    <w:rsid w:val="003E22E4"/>
    <w:rsid w:val="003E2F58"/>
    <w:rsid w:val="003F0BC6"/>
    <w:rsid w:val="003F0FCF"/>
    <w:rsid w:val="003F34D4"/>
    <w:rsid w:val="003F4624"/>
    <w:rsid w:val="003F5B99"/>
    <w:rsid w:val="003F61BE"/>
    <w:rsid w:val="003F7146"/>
    <w:rsid w:val="004020E1"/>
    <w:rsid w:val="00403B17"/>
    <w:rsid w:val="004057DB"/>
    <w:rsid w:val="0041110B"/>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60DA"/>
    <w:rsid w:val="00476771"/>
    <w:rsid w:val="00477ABF"/>
    <w:rsid w:val="0048035D"/>
    <w:rsid w:val="00481327"/>
    <w:rsid w:val="004835D5"/>
    <w:rsid w:val="00484C7D"/>
    <w:rsid w:val="00486159"/>
    <w:rsid w:val="00493ADC"/>
    <w:rsid w:val="00495BE7"/>
    <w:rsid w:val="00496EC8"/>
    <w:rsid w:val="004A5A11"/>
    <w:rsid w:val="004A6CE4"/>
    <w:rsid w:val="004A7B75"/>
    <w:rsid w:val="004B07F2"/>
    <w:rsid w:val="004B189A"/>
    <w:rsid w:val="004B2DE3"/>
    <w:rsid w:val="004B3561"/>
    <w:rsid w:val="004B4C5D"/>
    <w:rsid w:val="004B6C21"/>
    <w:rsid w:val="004C149D"/>
    <w:rsid w:val="004D3400"/>
    <w:rsid w:val="004D4860"/>
    <w:rsid w:val="004D4D41"/>
    <w:rsid w:val="004D549F"/>
    <w:rsid w:val="004D7A07"/>
    <w:rsid w:val="004F0099"/>
    <w:rsid w:val="004F1611"/>
    <w:rsid w:val="004F2385"/>
    <w:rsid w:val="004F2763"/>
    <w:rsid w:val="004F6FDD"/>
    <w:rsid w:val="00502E20"/>
    <w:rsid w:val="00520415"/>
    <w:rsid w:val="00526DE4"/>
    <w:rsid w:val="00531FD7"/>
    <w:rsid w:val="0053308C"/>
    <w:rsid w:val="00533183"/>
    <w:rsid w:val="00537765"/>
    <w:rsid w:val="005379D6"/>
    <w:rsid w:val="00541A6E"/>
    <w:rsid w:val="00542F3E"/>
    <w:rsid w:val="0054397A"/>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1CAB"/>
    <w:rsid w:val="005B4264"/>
    <w:rsid w:val="005C4604"/>
    <w:rsid w:val="005D0AAE"/>
    <w:rsid w:val="005D1F48"/>
    <w:rsid w:val="005D3220"/>
    <w:rsid w:val="005D5FFE"/>
    <w:rsid w:val="005F1C60"/>
    <w:rsid w:val="005F1E49"/>
    <w:rsid w:val="005F2785"/>
    <w:rsid w:val="005F384A"/>
    <w:rsid w:val="005F452D"/>
    <w:rsid w:val="005F4F8A"/>
    <w:rsid w:val="005F692D"/>
    <w:rsid w:val="005F709D"/>
    <w:rsid w:val="00600122"/>
    <w:rsid w:val="0060206A"/>
    <w:rsid w:val="00606ECC"/>
    <w:rsid w:val="00610A9A"/>
    <w:rsid w:val="00616755"/>
    <w:rsid w:val="00616C8D"/>
    <w:rsid w:val="00621205"/>
    <w:rsid w:val="006240A3"/>
    <w:rsid w:val="006240AA"/>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295C"/>
    <w:rsid w:val="006642ED"/>
    <w:rsid w:val="006652DF"/>
    <w:rsid w:val="00666D43"/>
    <w:rsid w:val="00666FAE"/>
    <w:rsid w:val="00670686"/>
    <w:rsid w:val="00673850"/>
    <w:rsid w:val="006742A3"/>
    <w:rsid w:val="006762CE"/>
    <w:rsid w:val="0067682E"/>
    <w:rsid w:val="006831BB"/>
    <w:rsid w:val="006835DF"/>
    <w:rsid w:val="00684644"/>
    <w:rsid w:val="0068467F"/>
    <w:rsid w:val="00685580"/>
    <w:rsid w:val="00686889"/>
    <w:rsid w:val="006A0A3D"/>
    <w:rsid w:val="006A18ED"/>
    <w:rsid w:val="006A1DD6"/>
    <w:rsid w:val="006A6ECE"/>
    <w:rsid w:val="006B0DC8"/>
    <w:rsid w:val="006B17E3"/>
    <w:rsid w:val="006B2523"/>
    <w:rsid w:val="006B49D3"/>
    <w:rsid w:val="006B4E80"/>
    <w:rsid w:val="006B6C4B"/>
    <w:rsid w:val="006C03E3"/>
    <w:rsid w:val="006C064D"/>
    <w:rsid w:val="006C09A3"/>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1299C"/>
    <w:rsid w:val="0071431E"/>
    <w:rsid w:val="00715126"/>
    <w:rsid w:val="00716388"/>
    <w:rsid w:val="00716C42"/>
    <w:rsid w:val="00717116"/>
    <w:rsid w:val="00720024"/>
    <w:rsid w:val="007208F1"/>
    <w:rsid w:val="00720E82"/>
    <w:rsid w:val="00721005"/>
    <w:rsid w:val="00724C50"/>
    <w:rsid w:val="00730545"/>
    <w:rsid w:val="00734808"/>
    <w:rsid w:val="00747DDA"/>
    <w:rsid w:val="007542B5"/>
    <w:rsid w:val="0076097F"/>
    <w:rsid w:val="00762B49"/>
    <w:rsid w:val="00762E68"/>
    <w:rsid w:val="00765707"/>
    <w:rsid w:val="007706E4"/>
    <w:rsid w:val="00772352"/>
    <w:rsid w:val="0077566E"/>
    <w:rsid w:val="00777744"/>
    <w:rsid w:val="0078001B"/>
    <w:rsid w:val="00782984"/>
    <w:rsid w:val="00786EA2"/>
    <w:rsid w:val="00795912"/>
    <w:rsid w:val="007A09B4"/>
    <w:rsid w:val="007A4FDA"/>
    <w:rsid w:val="007A5F8C"/>
    <w:rsid w:val="007A66CB"/>
    <w:rsid w:val="007B1F96"/>
    <w:rsid w:val="007B5DDC"/>
    <w:rsid w:val="007B74A9"/>
    <w:rsid w:val="007B7A0D"/>
    <w:rsid w:val="007C0B1C"/>
    <w:rsid w:val="007C290F"/>
    <w:rsid w:val="007C2B6F"/>
    <w:rsid w:val="007C53C2"/>
    <w:rsid w:val="007D245D"/>
    <w:rsid w:val="007D363A"/>
    <w:rsid w:val="007D45E4"/>
    <w:rsid w:val="007D6868"/>
    <w:rsid w:val="007E2F15"/>
    <w:rsid w:val="007E6465"/>
    <w:rsid w:val="007E6982"/>
    <w:rsid w:val="007F0027"/>
    <w:rsid w:val="007F4BE9"/>
    <w:rsid w:val="007F5386"/>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6933"/>
    <w:rsid w:val="008816A3"/>
    <w:rsid w:val="00883DE7"/>
    <w:rsid w:val="0088455A"/>
    <w:rsid w:val="00884A9C"/>
    <w:rsid w:val="00885A1D"/>
    <w:rsid w:val="008911F2"/>
    <w:rsid w:val="00892C93"/>
    <w:rsid w:val="008A28FE"/>
    <w:rsid w:val="008B38EE"/>
    <w:rsid w:val="008B589B"/>
    <w:rsid w:val="008B7A07"/>
    <w:rsid w:val="008C363F"/>
    <w:rsid w:val="008C49F6"/>
    <w:rsid w:val="008C54FB"/>
    <w:rsid w:val="008C64B9"/>
    <w:rsid w:val="008C7460"/>
    <w:rsid w:val="008C79C4"/>
    <w:rsid w:val="008D12D3"/>
    <w:rsid w:val="008D1D23"/>
    <w:rsid w:val="008E361B"/>
    <w:rsid w:val="008E5001"/>
    <w:rsid w:val="008E674F"/>
    <w:rsid w:val="008E79F0"/>
    <w:rsid w:val="008F0C63"/>
    <w:rsid w:val="008F105F"/>
    <w:rsid w:val="008F56A9"/>
    <w:rsid w:val="00900183"/>
    <w:rsid w:val="00902AEA"/>
    <w:rsid w:val="0090417E"/>
    <w:rsid w:val="00911A08"/>
    <w:rsid w:val="00915FBE"/>
    <w:rsid w:val="00924132"/>
    <w:rsid w:val="00924D2F"/>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29F7"/>
    <w:rsid w:val="009837B9"/>
    <w:rsid w:val="00983862"/>
    <w:rsid w:val="009845AA"/>
    <w:rsid w:val="00984722"/>
    <w:rsid w:val="009847C7"/>
    <w:rsid w:val="00987982"/>
    <w:rsid w:val="00987E2B"/>
    <w:rsid w:val="009919B7"/>
    <w:rsid w:val="00993ED9"/>
    <w:rsid w:val="009957E0"/>
    <w:rsid w:val="009957E5"/>
    <w:rsid w:val="009962F6"/>
    <w:rsid w:val="009A1709"/>
    <w:rsid w:val="009A4FDB"/>
    <w:rsid w:val="009A6E34"/>
    <w:rsid w:val="009B08E3"/>
    <w:rsid w:val="009B3F91"/>
    <w:rsid w:val="009B5F41"/>
    <w:rsid w:val="009C3E55"/>
    <w:rsid w:val="009C511F"/>
    <w:rsid w:val="009D0412"/>
    <w:rsid w:val="009D0756"/>
    <w:rsid w:val="009D133A"/>
    <w:rsid w:val="009D5A94"/>
    <w:rsid w:val="009E06E4"/>
    <w:rsid w:val="009E3AEF"/>
    <w:rsid w:val="009E415E"/>
    <w:rsid w:val="009F19D5"/>
    <w:rsid w:val="009F1A47"/>
    <w:rsid w:val="009F2BCD"/>
    <w:rsid w:val="009F39E3"/>
    <w:rsid w:val="009F464D"/>
    <w:rsid w:val="00A009B6"/>
    <w:rsid w:val="00A054CC"/>
    <w:rsid w:val="00A06092"/>
    <w:rsid w:val="00A06400"/>
    <w:rsid w:val="00A07A1E"/>
    <w:rsid w:val="00A16D23"/>
    <w:rsid w:val="00A16F2E"/>
    <w:rsid w:val="00A17A0C"/>
    <w:rsid w:val="00A22A07"/>
    <w:rsid w:val="00A26259"/>
    <w:rsid w:val="00A264EF"/>
    <w:rsid w:val="00A26CC8"/>
    <w:rsid w:val="00A27219"/>
    <w:rsid w:val="00A275EA"/>
    <w:rsid w:val="00A30698"/>
    <w:rsid w:val="00A33925"/>
    <w:rsid w:val="00A422AC"/>
    <w:rsid w:val="00A4441C"/>
    <w:rsid w:val="00A473CC"/>
    <w:rsid w:val="00A47511"/>
    <w:rsid w:val="00A47762"/>
    <w:rsid w:val="00A55182"/>
    <w:rsid w:val="00A57664"/>
    <w:rsid w:val="00A613B0"/>
    <w:rsid w:val="00A629C6"/>
    <w:rsid w:val="00A67D70"/>
    <w:rsid w:val="00A71A90"/>
    <w:rsid w:val="00A77DF0"/>
    <w:rsid w:val="00A85E74"/>
    <w:rsid w:val="00A91932"/>
    <w:rsid w:val="00A934C1"/>
    <w:rsid w:val="00A95BDA"/>
    <w:rsid w:val="00A96AF6"/>
    <w:rsid w:val="00A96CBC"/>
    <w:rsid w:val="00AB0109"/>
    <w:rsid w:val="00AB1374"/>
    <w:rsid w:val="00AC75B3"/>
    <w:rsid w:val="00AD0D77"/>
    <w:rsid w:val="00AD6E1B"/>
    <w:rsid w:val="00AD741D"/>
    <w:rsid w:val="00AE2449"/>
    <w:rsid w:val="00AE38FB"/>
    <w:rsid w:val="00AE3C4F"/>
    <w:rsid w:val="00AE3D92"/>
    <w:rsid w:val="00AE41DE"/>
    <w:rsid w:val="00AE488F"/>
    <w:rsid w:val="00AF14C9"/>
    <w:rsid w:val="00AF2CF4"/>
    <w:rsid w:val="00AF6265"/>
    <w:rsid w:val="00AF6CA4"/>
    <w:rsid w:val="00B03A9A"/>
    <w:rsid w:val="00B05FB2"/>
    <w:rsid w:val="00B0637C"/>
    <w:rsid w:val="00B07F1D"/>
    <w:rsid w:val="00B2026C"/>
    <w:rsid w:val="00B23149"/>
    <w:rsid w:val="00B3111D"/>
    <w:rsid w:val="00B33299"/>
    <w:rsid w:val="00B336AE"/>
    <w:rsid w:val="00B33CC3"/>
    <w:rsid w:val="00B33EAC"/>
    <w:rsid w:val="00B35C73"/>
    <w:rsid w:val="00B4191C"/>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6A33"/>
    <w:rsid w:val="00B77A61"/>
    <w:rsid w:val="00B80A7E"/>
    <w:rsid w:val="00B9716D"/>
    <w:rsid w:val="00BA09DD"/>
    <w:rsid w:val="00BA1009"/>
    <w:rsid w:val="00BA12A5"/>
    <w:rsid w:val="00BA709F"/>
    <w:rsid w:val="00BB0AD3"/>
    <w:rsid w:val="00BB34D9"/>
    <w:rsid w:val="00BB3855"/>
    <w:rsid w:val="00BB4D9C"/>
    <w:rsid w:val="00BB4EE0"/>
    <w:rsid w:val="00BC1D22"/>
    <w:rsid w:val="00BC3F45"/>
    <w:rsid w:val="00BC7481"/>
    <w:rsid w:val="00BD4872"/>
    <w:rsid w:val="00BD4B5E"/>
    <w:rsid w:val="00BD55E5"/>
    <w:rsid w:val="00BD59F6"/>
    <w:rsid w:val="00BD5FCA"/>
    <w:rsid w:val="00BD79A6"/>
    <w:rsid w:val="00BE1799"/>
    <w:rsid w:val="00BE3B04"/>
    <w:rsid w:val="00BF06A9"/>
    <w:rsid w:val="00BF281A"/>
    <w:rsid w:val="00BF2E22"/>
    <w:rsid w:val="00C01D6A"/>
    <w:rsid w:val="00C05E2F"/>
    <w:rsid w:val="00C07002"/>
    <w:rsid w:val="00C1241C"/>
    <w:rsid w:val="00C14B31"/>
    <w:rsid w:val="00C16A5C"/>
    <w:rsid w:val="00C24A79"/>
    <w:rsid w:val="00C25C58"/>
    <w:rsid w:val="00C270E4"/>
    <w:rsid w:val="00C27FEE"/>
    <w:rsid w:val="00C32AE4"/>
    <w:rsid w:val="00C33F9D"/>
    <w:rsid w:val="00C34B06"/>
    <w:rsid w:val="00C363BA"/>
    <w:rsid w:val="00C3788A"/>
    <w:rsid w:val="00C42717"/>
    <w:rsid w:val="00C42AF1"/>
    <w:rsid w:val="00C42E03"/>
    <w:rsid w:val="00C441E7"/>
    <w:rsid w:val="00C44CD8"/>
    <w:rsid w:val="00C45719"/>
    <w:rsid w:val="00C51046"/>
    <w:rsid w:val="00C51BD4"/>
    <w:rsid w:val="00C53086"/>
    <w:rsid w:val="00C5423F"/>
    <w:rsid w:val="00C54B35"/>
    <w:rsid w:val="00C63265"/>
    <w:rsid w:val="00C655CE"/>
    <w:rsid w:val="00C70676"/>
    <w:rsid w:val="00C7077F"/>
    <w:rsid w:val="00C729A4"/>
    <w:rsid w:val="00C769CE"/>
    <w:rsid w:val="00C8023C"/>
    <w:rsid w:val="00C80BC4"/>
    <w:rsid w:val="00C8516C"/>
    <w:rsid w:val="00C86626"/>
    <w:rsid w:val="00C937A7"/>
    <w:rsid w:val="00C93B02"/>
    <w:rsid w:val="00C945A1"/>
    <w:rsid w:val="00C95514"/>
    <w:rsid w:val="00C96402"/>
    <w:rsid w:val="00CA13ED"/>
    <w:rsid w:val="00CA2C9B"/>
    <w:rsid w:val="00CA5735"/>
    <w:rsid w:val="00CA625D"/>
    <w:rsid w:val="00CA774A"/>
    <w:rsid w:val="00CB2640"/>
    <w:rsid w:val="00CB49A3"/>
    <w:rsid w:val="00CB5DAA"/>
    <w:rsid w:val="00CB7EA7"/>
    <w:rsid w:val="00CC2157"/>
    <w:rsid w:val="00CC376D"/>
    <w:rsid w:val="00CC68E9"/>
    <w:rsid w:val="00CD3095"/>
    <w:rsid w:val="00CE233C"/>
    <w:rsid w:val="00CE510D"/>
    <w:rsid w:val="00CF03F4"/>
    <w:rsid w:val="00CF1913"/>
    <w:rsid w:val="00CF35A5"/>
    <w:rsid w:val="00CF46AE"/>
    <w:rsid w:val="00CF6F04"/>
    <w:rsid w:val="00CF733B"/>
    <w:rsid w:val="00CF78B4"/>
    <w:rsid w:val="00D014E9"/>
    <w:rsid w:val="00D02D4C"/>
    <w:rsid w:val="00D04B6C"/>
    <w:rsid w:val="00D106AD"/>
    <w:rsid w:val="00D106B6"/>
    <w:rsid w:val="00D10D7C"/>
    <w:rsid w:val="00D13214"/>
    <w:rsid w:val="00D14324"/>
    <w:rsid w:val="00D160A5"/>
    <w:rsid w:val="00D17714"/>
    <w:rsid w:val="00D26721"/>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81106"/>
    <w:rsid w:val="00D84B82"/>
    <w:rsid w:val="00D877F9"/>
    <w:rsid w:val="00D90A8E"/>
    <w:rsid w:val="00D91B88"/>
    <w:rsid w:val="00DA10FF"/>
    <w:rsid w:val="00DA2F74"/>
    <w:rsid w:val="00DA4DF3"/>
    <w:rsid w:val="00DA5C97"/>
    <w:rsid w:val="00DA6841"/>
    <w:rsid w:val="00DA747A"/>
    <w:rsid w:val="00DB04F2"/>
    <w:rsid w:val="00DB12E6"/>
    <w:rsid w:val="00DB4FC2"/>
    <w:rsid w:val="00DB57AA"/>
    <w:rsid w:val="00DB79A6"/>
    <w:rsid w:val="00DC0CA3"/>
    <w:rsid w:val="00DC112C"/>
    <w:rsid w:val="00DC26A0"/>
    <w:rsid w:val="00DC440C"/>
    <w:rsid w:val="00DC52CD"/>
    <w:rsid w:val="00DC73B5"/>
    <w:rsid w:val="00DC73E8"/>
    <w:rsid w:val="00DC7CF9"/>
    <w:rsid w:val="00DD0892"/>
    <w:rsid w:val="00DE008A"/>
    <w:rsid w:val="00DE2513"/>
    <w:rsid w:val="00DE6621"/>
    <w:rsid w:val="00DF0174"/>
    <w:rsid w:val="00DF5282"/>
    <w:rsid w:val="00DF6350"/>
    <w:rsid w:val="00E0039C"/>
    <w:rsid w:val="00E04CA8"/>
    <w:rsid w:val="00E05E94"/>
    <w:rsid w:val="00E104DF"/>
    <w:rsid w:val="00E13D5B"/>
    <w:rsid w:val="00E1509D"/>
    <w:rsid w:val="00E1685C"/>
    <w:rsid w:val="00E16F93"/>
    <w:rsid w:val="00E20D28"/>
    <w:rsid w:val="00E20EEB"/>
    <w:rsid w:val="00E23EEE"/>
    <w:rsid w:val="00E244F0"/>
    <w:rsid w:val="00E25856"/>
    <w:rsid w:val="00E31353"/>
    <w:rsid w:val="00E32468"/>
    <w:rsid w:val="00E3477A"/>
    <w:rsid w:val="00E36796"/>
    <w:rsid w:val="00E3793F"/>
    <w:rsid w:val="00E40725"/>
    <w:rsid w:val="00E446FF"/>
    <w:rsid w:val="00E45828"/>
    <w:rsid w:val="00E4637F"/>
    <w:rsid w:val="00E47A7E"/>
    <w:rsid w:val="00E50571"/>
    <w:rsid w:val="00E51E29"/>
    <w:rsid w:val="00E51F46"/>
    <w:rsid w:val="00E55740"/>
    <w:rsid w:val="00E576F6"/>
    <w:rsid w:val="00E632E4"/>
    <w:rsid w:val="00E6360D"/>
    <w:rsid w:val="00E646CD"/>
    <w:rsid w:val="00E67D44"/>
    <w:rsid w:val="00E730CB"/>
    <w:rsid w:val="00E77986"/>
    <w:rsid w:val="00E81231"/>
    <w:rsid w:val="00E83183"/>
    <w:rsid w:val="00E84E85"/>
    <w:rsid w:val="00E85100"/>
    <w:rsid w:val="00E865DA"/>
    <w:rsid w:val="00E9128B"/>
    <w:rsid w:val="00E91ADA"/>
    <w:rsid w:val="00E94018"/>
    <w:rsid w:val="00E962CA"/>
    <w:rsid w:val="00E97A6F"/>
    <w:rsid w:val="00EA04A6"/>
    <w:rsid w:val="00EA1608"/>
    <w:rsid w:val="00EA23E9"/>
    <w:rsid w:val="00EB1150"/>
    <w:rsid w:val="00EB332D"/>
    <w:rsid w:val="00EB3F19"/>
    <w:rsid w:val="00EB4943"/>
    <w:rsid w:val="00EB557C"/>
    <w:rsid w:val="00EC0D20"/>
    <w:rsid w:val="00EC2447"/>
    <w:rsid w:val="00EC3D08"/>
    <w:rsid w:val="00EC3F9A"/>
    <w:rsid w:val="00ED157F"/>
    <w:rsid w:val="00ED2E57"/>
    <w:rsid w:val="00ED5A1D"/>
    <w:rsid w:val="00ED5DCC"/>
    <w:rsid w:val="00ED718C"/>
    <w:rsid w:val="00ED7959"/>
    <w:rsid w:val="00EE1809"/>
    <w:rsid w:val="00EE3975"/>
    <w:rsid w:val="00EE3B87"/>
    <w:rsid w:val="00EE3CDD"/>
    <w:rsid w:val="00EE4811"/>
    <w:rsid w:val="00EF077F"/>
    <w:rsid w:val="00EF3726"/>
    <w:rsid w:val="00EF41D4"/>
    <w:rsid w:val="00EF7304"/>
    <w:rsid w:val="00F01365"/>
    <w:rsid w:val="00F0193C"/>
    <w:rsid w:val="00F05C99"/>
    <w:rsid w:val="00F06549"/>
    <w:rsid w:val="00F07FB9"/>
    <w:rsid w:val="00F10860"/>
    <w:rsid w:val="00F1089D"/>
    <w:rsid w:val="00F11C91"/>
    <w:rsid w:val="00F123BA"/>
    <w:rsid w:val="00F13321"/>
    <w:rsid w:val="00F15468"/>
    <w:rsid w:val="00F171E5"/>
    <w:rsid w:val="00F211DE"/>
    <w:rsid w:val="00F219AD"/>
    <w:rsid w:val="00F2228F"/>
    <w:rsid w:val="00F22CC6"/>
    <w:rsid w:val="00F24C98"/>
    <w:rsid w:val="00F253C0"/>
    <w:rsid w:val="00F253C1"/>
    <w:rsid w:val="00F31AC1"/>
    <w:rsid w:val="00F33F58"/>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F25"/>
    <w:rsid w:val="00F90F25"/>
    <w:rsid w:val="00F957C1"/>
    <w:rsid w:val="00F9599B"/>
    <w:rsid w:val="00F96492"/>
    <w:rsid w:val="00F968FA"/>
    <w:rsid w:val="00FA2FD1"/>
    <w:rsid w:val="00FA5ADE"/>
    <w:rsid w:val="00FB2366"/>
    <w:rsid w:val="00FB24DE"/>
    <w:rsid w:val="00FC321B"/>
    <w:rsid w:val="00FC3FEB"/>
    <w:rsid w:val="00FC4092"/>
    <w:rsid w:val="00FC5942"/>
    <w:rsid w:val="00FC6AA2"/>
    <w:rsid w:val="00FD1DCA"/>
    <w:rsid w:val="00FD1F40"/>
    <w:rsid w:val="00FE34D0"/>
    <w:rsid w:val="00FE4293"/>
    <w:rsid w:val="00FE556A"/>
    <w:rsid w:val="00FE5FFF"/>
    <w:rsid w:val="00FE6504"/>
    <w:rsid w:val="00FE7A34"/>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2022-03-16T19:28:00Z</cp:lastPrinted>
  <dcterms:created xsi:type="dcterms:W3CDTF">2022-04-15T16:32:00Z</dcterms:created>
  <dcterms:modified xsi:type="dcterms:W3CDTF">2022-04-27T15:24:00Z</dcterms:modified>
</cp:coreProperties>
</file>