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4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CLARK</w:t>
      </w:r>
      <w:r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2E6DF4" w:rsidRPr="00162576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2E6DF4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Bjerke</w:t>
      </w:r>
      <w:r w:rsidRPr="00162576">
        <w:rPr>
          <w:rFonts w:ascii="Times New Roman" w:hAnsi="Times New Roman"/>
          <w:b/>
          <w:sz w:val="24"/>
          <w:szCs w:val="24"/>
        </w:rPr>
        <w:t>, Chair</w:t>
      </w:r>
      <w:r>
        <w:rPr>
          <w:rFonts w:ascii="Times New Roman" w:hAnsi="Times New Roman"/>
          <w:b/>
          <w:sz w:val="24"/>
          <w:szCs w:val="24"/>
        </w:rPr>
        <w:t>person</w:t>
      </w:r>
    </w:p>
    <w:p w:rsidR="002E6DF4" w:rsidRPr="00162576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 Sass,</w:t>
      </w:r>
      <w:r w:rsidRPr="00162576">
        <w:rPr>
          <w:rFonts w:ascii="Times New Roman" w:hAnsi="Times New Roman"/>
          <w:b/>
          <w:sz w:val="24"/>
          <w:szCs w:val="24"/>
        </w:rPr>
        <w:t xml:space="preserve"> Vice Chairman</w:t>
      </w:r>
    </w:p>
    <w:p w:rsidR="002E6DF4" w:rsidRDefault="00641334" w:rsidP="002E6DF4">
      <w:pPr>
        <w:spacing w:after="0"/>
        <w:jc w:val="center"/>
        <w:rPr>
          <w:b/>
          <w:sz w:val="24"/>
          <w:szCs w:val="24"/>
        </w:rPr>
      </w:pPr>
      <w:hyperlink r:id="rId4" w:history="1"/>
      <w:r w:rsidR="002E6DF4">
        <w:rPr>
          <w:b/>
          <w:sz w:val="24"/>
          <w:szCs w:val="24"/>
        </w:rPr>
        <w:t xml:space="preserve"> </w:t>
      </w:r>
      <w:hyperlink r:id="rId5" w:history="1">
        <w:r w:rsidR="002E6DF4" w:rsidRPr="007E45B6">
          <w:rPr>
            <w:rStyle w:val="Hyperlink"/>
            <w:b/>
            <w:sz w:val="24"/>
            <w:szCs w:val="24"/>
          </w:rPr>
          <w:t>http://clark.sdcounties.org</w:t>
        </w:r>
      </w:hyperlink>
    </w:p>
    <w:p w:rsidR="002E6DF4" w:rsidRDefault="002E6DF4" w:rsidP="002E6DF4">
      <w:pPr>
        <w:spacing w:after="0"/>
        <w:jc w:val="center"/>
        <w:rPr>
          <w:b/>
          <w:sz w:val="24"/>
          <w:szCs w:val="24"/>
        </w:rPr>
      </w:pPr>
    </w:p>
    <w:p w:rsidR="002E6DF4" w:rsidRDefault="00FE31F4" w:rsidP="002E6D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</w:t>
      </w:r>
      <w:r w:rsidR="002E6DF4">
        <w:rPr>
          <w:rFonts w:ascii="Times New Roman" w:hAnsi="Times New Roman"/>
          <w:b/>
          <w:sz w:val="24"/>
          <w:szCs w:val="24"/>
        </w:rPr>
        <w:t>da</w:t>
      </w:r>
      <w:r w:rsidR="002E6DF4" w:rsidRPr="00C60B06">
        <w:rPr>
          <w:rFonts w:ascii="Times New Roman" w:hAnsi="Times New Roman"/>
          <w:b/>
          <w:sz w:val="24"/>
          <w:szCs w:val="24"/>
        </w:rPr>
        <w:t>y –</w:t>
      </w:r>
      <w:r w:rsidR="002E6DF4">
        <w:rPr>
          <w:rFonts w:ascii="Times New Roman" w:hAnsi="Times New Roman"/>
          <w:b/>
          <w:sz w:val="24"/>
          <w:szCs w:val="24"/>
        </w:rPr>
        <w:t xml:space="preserve">April </w:t>
      </w:r>
      <w:r>
        <w:rPr>
          <w:rFonts w:ascii="Times New Roman" w:hAnsi="Times New Roman"/>
          <w:b/>
          <w:sz w:val="24"/>
          <w:szCs w:val="24"/>
        </w:rPr>
        <w:t>25</w:t>
      </w:r>
      <w:r w:rsidR="002E6DF4">
        <w:rPr>
          <w:rFonts w:ascii="Times New Roman" w:hAnsi="Times New Roman"/>
          <w:b/>
          <w:sz w:val="24"/>
          <w:szCs w:val="24"/>
        </w:rPr>
        <w:t xml:space="preserve">, 2019- </w:t>
      </w:r>
      <w:r w:rsidR="00641334">
        <w:rPr>
          <w:rFonts w:ascii="Times New Roman" w:hAnsi="Times New Roman"/>
          <w:b/>
          <w:sz w:val="24"/>
          <w:szCs w:val="24"/>
        </w:rPr>
        <w:t>1:30</w:t>
      </w:r>
      <w:r w:rsidR="002E6DF4" w:rsidRPr="00C60B06">
        <w:rPr>
          <w:rFonts w:ascii="Times New Roman" w:hAnsi="Times New Roman"/>
          <w:b/>
          <w:sz w:val="24"/>
          <w:szCs w:val="24"/>
        </w:rPr>
        <w:t xml:space="preserve"> </w:t>
      </w:r>
      <w:r w:rsidR="00641334">
        <w:rPr>
          <w:rFonts w:ascii="Times New Roman" w:hAnsi="Times New Roman"/>
          <w:b/>
          <w:sz w:val="24"/>
          <w:szCs w:val="24"/>
        </w:rPr>
        <w:t>p</w:t>
      </w:r>
      <w:bookmarkStart w:id="0" w:name="_GoBack"/>
      <w:bookmarkEnd w:id="0"/>
      <w:r w:rsidR="002E6DF4" w:rsidRPr="00C60B06">
        <w:rPr>
          <w:rFonts w:ascii="Times New Roman" w:hAnsi="Times New Roman"/>
          <w:b/>
          <w:sz w:val="24"/>
          <w:szCs w:val="24"/>
        </w:rPr>
        <w:t>.m.</w:t>
      </w:r>
      <w:r w:rsidR="002E6DF4">
        <w:rPr>
          <w:rFonts w:ascii="Times New Roman" w:hAnsi="Times New Roman"/>
          <w:b/>
          <w:sz w:val="24"/>
          <w:szCs w:val="24"/>
        </w:rPr>
        <w:t xml:space="preserve"> at the Commissioners Room, 2</w:t>
      </w:r>
      <w:r w:rsidR="002E6DF4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2E6DF4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E6DF4" w:rsidRDefault="002E6DF4" w:rsidP="002E6D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6DF4" w:rsidRDefault="002E6DF4" w:rsidP="002E6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FE31F4" w:rsidRPr="00047430" w:rsidRDefault="00FE31F4" w:rsidP="002E6DF4">
      <w:pPr>
        <w:spacing w:after="0"/>
        <w:rPr>
          <w:rFonts w:ascii="Times New Roman" w:hAnsi="Times New Roman"/>
          <w:sz w:val="24"/>
          <w:szCs w:val="24"/>
        </w:rPr>
      </w:pPr>
    </w:p>
    <w:p w:rsidR="002E6DF4" w:rsidRDefault="002E6DF4" w:rsidP="002E6DF4">
      <w:pPr>
        <w:spacing w:after="0"/>
        <w:rPr>
          <w:rFonts w:ascii="Times New Roman" w:hAnsi="Times New Roman"/>
          <w:sz w:val="24"/>
          <w:szCs w:val="24"/>
        </w:rPr>
      </w:pPr>
      <w:r w:rsidRPr="00C60B06">
        <w:rPr>
          <w:rFonts w:ascii="Times New Roman" w:hAnsi="Times New Roman"/>
          <w:sz w:val="24"/>
          <w:szCs w:val="24"/>
        </w:rPr>
        <w:t>Call to order</w:t>
      </w:r>
    </w:p>
    <w:p w:rsidR="00FE31F4" w:rsidRDefault="00FE31F4" w:rsidP="002E6DF4">
      <w:pPr>
        <w:spacing w:after="0"/>
        <w:rPr>
          <w:rFonts w:ascii="Times New Roman" w:hAnsi="Times New Roman"/>
          <w:sz w:val="24"/>
          <w:szCs w:val="24"/>
        </w:rPr>
      </w:pPr>
    </w:p>
    <w:p w:rsidR="002E6DF4" w:rsidRDefault="002E6DF4" w:rsidP="002E6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Agenda</w:t>
      </w:r>
    </w:p>
    <w:p w:rsidR="00FE31F4" w:rsidRDefault="00FE31F4">
      <w:pPr>
        <w:rPr>
          <w:rFonts w:ascii="Times New Roman" w:hAnsi="Times New Roman"/>
          <w:sz w:val="24"/>
          <w:szCs w:val="24"/>
        </w:rPr>
      </w:pPr>
    </w:p>
    <w:p w:rsidR="00FE31F4" w:rsidRDefault="00FE31F4">
      <w:pPr>
        <w:rPr>
          <w:rFonts w:ascii="Times New Roman" w:hAnsi="Times New Roman"/>
          <w:sz w:val="24"/>
          <w:szCs w:val="24"/>
        </w:rPr>
      </w:pPr>
      <w:r w:rsidRPr="00FE31F4">
        <w:rPr>
          <w:rFonts w:ascii="Times New Roman" w:hAnsi="Times New Roman"/>
          <w:sz w:val="24"/>
          <w:szCs w:val="24"/>
        </w:rPr>
        <w:t>HS Eggleston – Accept resignation of Darren Leetch</w:t>
      </w:r>
      <w:r w:rsidR="003C4798">
        <w:rPr>
          <w:rFonts w:ascii="Times New Roman" w:hAnsi="Times New Roman"/>
          <w:sz w:val="24"/>
          <w:szCs w:val="24"/>
        </w:rPr>
        <w:t>,</w:t>
      </w:r>
      <w:r w:rsidRPr="00FE31F4">
        <w:rPr>
          <w:rFonts w:ascii="Times New Roman" w:hAnsi="Times New Roman"/>
          <w:sz w:val="24"/>
          <w:szCs w:val="24"/>
        </w:rPr>
        <w:t xml:space="preserve"> permission to advertise</w:t>
      </w:r>
      <w:r>
        <w:rPr>
          <w:rFonts w:ascii="Times New Roman" w:hAnsi="Times New Roman"/>
          <w:sz w:val="24"/>
          <w:szCs w:val="24"/>
        </w:rPr>
        <w:t xml:space="preserve"> for the position</w:t>
      </w:r>
      <w:r w:rsidRPr="00FE31F4">
        <w:rPr>
          <w:rFonts w:ascii="Times New Roman" w:hAnsi="Times New Roman"/>
          <w:sz w:val="24"/>
          <w:szCs w:val="24"/>
        </w:rPr>
        <w:t>.</w:t>
      </w:r>
    </w:p>
    <w:p w:rsidR="003C4798" w:rsidRPr="00FE31F4" w:rsidRDefault="003C4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and Zoning Officer Reidburn-accept his resignation from Planning and Zoning. </w:t>
      </w:r>
    </w:p>
    <w:p w:rsidR="00FE31F4" w:rsidRPr="00FE31F4" w:rsidRDefault="00FE31F4">
      <w:pPr>
        <w:rPr>
          <w:rFonts w:ascii="Times New Roman" w:hAnsi="Times New Roman"/>
          <w:sz w:val="24"/>
          <w:szCs w:val="24"/>
        </w:rPr>
      </w:pPr>
      <w:r w:rsidRPr="00FE31F4">
        <w:rPr>
          <w:rFonts w:ascii="Times New Roman" w:hAnsi="Times New Roman"/>
          <w:sz w:val="24"/>
          <w:szCs w:val="24"/>
        </w:rPr>
        <w:t>Adjourn</w:t>
      </w:r>
    </w:p>
    <w:p w:rsidR="00FE31F4" w:rsidRPr="00FE31F4" w:rsidRDefault="00FE31F4">
      <w:pPr>
        <w:rPr>
          <w:rFonts w:ascii="Times New Roman" w:hAnsi="Times New Roman"/>
          <w:sz w:val="24"/>
          <w:szCs w:val="24"/>
        </w:rPr>
      </w:pPr>
    </w:p>
    <w:sectPr w:rsidR="00FE31F4" w:rsidRPr="00FE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4"/>
    <w:rsid w:val="00087B37"/>
    <w:rsid w:val="001144E2"/>
    <w:rsid w:val="00141162"/>
    <w:rsid w:val="001D1E16"/>
    <w:rsid w:val="001F35ED"/>
    <w:rsid w:val="001F43C2"/>
    <w:rsid w:val="002157F3"/>
    <w:rsid w:val="00230C5F"/>
    <w:rsid w:val="002876CB"/>
    <w:rsid w:val="002C1A52"/>
    <w:rsid w:val="002E6DF4"/>
    <w:rsid w:val="003103A2"/>
    <w:rsid w:val="00315F2D"/>
    <w:rsid w:val="00384A21"/>
    <w:rsid w:val="003C4798"/>
    <w:rsid w:val="003C6D4B"/>
    <w:rsid w:val="003E25F9"/>
    <w:rsid w:val="004E065A"/>
    <w:rsid w:val="00520241"/>
    <w:rsid w:val="005311F2"/>
    <w:rsid w:val="00572DB9"/>
    <w:rsid w:val="005827FE"/>
    <w:rsid w:val="00596EBC"/>
    <w:rsid w:val="005B3BC8"/>
    <w:rsid w:val="00641334"/>
    <w:rsid w:val="006C7D42"/>
    <w:rsid w:val="006D12D6"/>
    <w:rsid w:val="007C6747"/>
    <w:rsid w:val="0081091D"/>
    <w:rsid w:val="00810F6A"/>
    <w:rsid w:val="00823CC9"/>
    <w:rsid w:val="00897F38"/>
    <w:rsid w:val="009529C8"/>
    <w:rsid w:val="009F7795"/>
    <w:rsid w:val="00A15C88"/>
    <w:rsid w:val="00A373B7"/>
    <w:rsid w:val="00A6642B"/>
    <w:rsid w:val="00BA0BBE"/>
    <w:rsid w:val="00BE68B6"/>
    <w:rsid w:val="00C13A90"/>
    <w:rsid w:val="00C201F8"/>
    <w:rsid w:val="00C44E09"/>
    <w:rsid w:val="00C84217"/>
    <w:rsid w:val="00D10D25"/>
    <w:rsid w:val="00D139A6"/>
    <w:rsid w:val="00D5496F"/>
    <w:rsid w:val="00D654DF"/>
    <w:rsid w:val="00DA683C"/>
    <w:rsid w:val="00E32A29"/>
    <w:rsid w:val="00E73017"/>
    <w:rsid w:val="00EF5D8A"/>
    <w:rsid w:val="00FB3B3C"/>
    <w:rsid w:val="00FE31F4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5AD38-334A-4D20-BF25-F816290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rk.sdcounties.org" TargetMode="Externa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dcterms:created xsi:type="dcterms:W3CDTF">2019-04-23T15:56:00Z</dcterms:created>
  <dcterms:modified xsi:type="dcterms:W3CDTF">2019-04-23T20:39:00Z</dcterms:modified>
</cp:coreProperties>
</file>